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2835" w14:textId="77777777" w:rsidR="009B4410" w:rsidRPr="009B4410" w:rsidRDefault="009B4410" w:rsidP="009B4410">
      <w:pPr>
        <w:shd w:val="clear" w:color="auto" w:fill="FFFFFF"/>
        <w:spacing w:line="210" w:lineRule="atLeast"/>
        <w:textAlignment w:val="baseline"/>
        <w:rPr>
          <w:rFonts w:ascii="Arial" w:eastAsia="Times New Roman" w:hAnsi="Arial" w:cs="Arial"/>
          <w:color w:val="444444"/>
          <w:sz w:val="21"/>
          <w:szCs w:val="21"/>
        </w:rPr>
      </w:pPr>
      <w:r>
        <w:fldChar w:fldCharType="begin"/>
      </w:r>
      <w:r>
        <w:instrText xml:space="preserve"> HYPERLINK "https://www.yogiapproved.com/life/how-to-burning-ceremony/" \l ":~:text=Light%20the%20piece%20of%20paper,back%20needs%20to%20be%20released." </w:instrText>
      </w:r>
      <w:r>
        <w:fldChar w:fldCharType="separate"/>
      </w:r>
      <w:r>
        <w:rPr>
          <w:rStyle w:val="Hyperlink"/>
        </w:rPr>
        <w:t>How to Perform a Burning Ceremony In 4 Easy Steps | YogiApproved.com</w:t>
      </w:r>
      <w:r>
        <w:fldChar w:fldCharType="end"/>
      </w:r>
    </w:p>
    <w:p w14:paraId="2897DDD9" w14:textId="77777777" w:rsidR="009B4410" w:rsidRPr="009B4410" w:rsidRDefault="009B4410" w:rsidP="009B4410">
      <w:pPr>
        <w:shd w:val="clear" w:color="auto" w:fill="FFFFFF"/>
        <w:spacing w:after="100" w:afterAutospacing="1" w:line="756" w:lineRule="atLeast"/>
        <w:textAlignment w:val="baseline"/>
        <w:outlineLvl w:val="0"/>
        <w:rPr>
          <w:rFonts w:ascii="Times New Roman" w:eastAsia="Times New Roman" w:hAnsi="Times New Roman" w:cs="Times New Roman"/>
          <w:b/>
          <w:bCs/>
          <w:color w:val="111111"/>
          <w:kern w:val="36"/>
          <w:sz w:val="63"/>
          <w:szCs w:val="63"/>
        </w:rPr>
      </w:pPr>
      <w:r w:rsidRPr="009B4410">
        <w:rPr>
          <w:rFonts w:ascii="Times New Roman" w:eastAsia="Times New Roman" w:hAnsi="Times New Roman" w:cs="Times New Roman"/>
          <w:b/>
          <w:bCs/>
          <w:color w:val="111111"/>
          <w:kern w:val="36"/>
          <w:sz w:val="63"/>
          <w:szCs w:val="63"/>
        </w:rPr>
        <w:t xml:space="preserve">Let That </w:t>
      </w:r>
      <w:proofErr w:type="spellStart"/>
      <w:r w:rsidRPr="009B4410">
        <w:rPr>
          <w:rFonts w:ascii="Times New Roman" w:eastAsia="Times New Roman" w:hAnsi="Times New Roman" w:cs="Times New Roman"/>
          <w:b/>
          <w:bCs/>
          <w:color w:val="111111"/>
          <w:kern w:val="36"/>
          <w:sz w:val="63"/>
          <w:szCs w:val="63"/>
        </w:rPr>
        <w:t>Sh</w:t>
      </w:r>
      <w:proofErr w:type="spellEnd"/>
      <w:r w:rsidRPr="009B4410">
        <w:rPr>
          <w:rFonts w:ascii="Times New Roman" w:eastAsia="Times New Roman" w:hAnsi="Times New Roman" w:cs="Times New Roman"/>
          <w:b/>
          <w:bCs/>
          <w:color w:val="111111"/>
          <w:kern w:val="36"/>
          <w:sz w:val="63"/>
          <w:szCs w:val="63"/>
        </w:rPr>
        <w:t>*t Go! Here’s How to Perform a Burning Ceremony to Let Go and Move On</w:t>
      </w:r>
    </w:p>
    <w:p w14:paraId="6526934A" w14:textId="73094F6B" w:rsidR="009B4410" w:rsidRPr="009B4410" w:rsidRDefault="009B4410" w:rsidP="009B4410">
      <w:pPr>
        <w:shd w:val="clear" w:color="auto" w:fill="FFFFFF"/>
        <w:spacing w:after="0" w:line="210" w:lineRule="atLeast"/>
        <w:textAlignment w:val="baseline"/>
        <w:rPr>
          <w:rFonts w:ascii="Arial" w:eastAsia="Times New Roman" w:hAnsi="Arial" w:cs="Arial"/>
          <w:color w:val="444444"/>
          <w:sz w:val="21"/>
          <w:szCs w:val="21"/>
        </w:rPr>
      </w:pPr>
    </w:p>
    <w:p w14:paraId="13ED6656" w14:textId="3D163437" w:rsidR="009B4410" w:rsidRDefault="009B4410" w:rsidP="009B4410">
      <w:pPr>
        <w:shd w:val="clear" w:color="auto" w:fill="FFFFFF"/>
        <w:spacing w:line="210" w:lineRule="atLeast"/>
        <w:textAlignment w:val="baseline"/>
        <w:rPr>
          <w:rFonts w:ascii="Arial" w:eastAsia="Times New Roman" w:hAnsi="Arial" w:cs="Arial"/>
          <w:color w:val="444444"/>
          <w:sz w:val="21"/>
          <w:szCs w:val="21"/>
          <w:bdr w:val="none" w:sz="0" w:space="0" w:color="auto" w:frame="1"/>
        </w:rPr>
      </w:pPr>
      <w:hyperlink r:id="rId5" w:tooltip="Posts by Nisha Baghadia" w:history="1">
        <w:r w:rsidRPr="009B4410">
          <w:rPr>
            <w:rFonts w:ascii="Arial" w:eastAsia="Times New Roman" w:hAnsi="Arial" w:cs="Arial"/>
            <w:color w:val="E41567"/>
            <w:sz w:val="21"/>
            <w:szCs w:val="21"/>
            <w:u w:val="single"/>
            <w:bdr w:val="none" w:sz="0" w:space="0" w:color="auto" w:frame="1"/>
          </w:rPr>
          <w:t xml:space="preserve">Nisha </w:t>
        </w:r>
        <w:proofErr w:type="spellStart"/>
        <w:r w:rsidRPr="009B4410">
          <w:rPr>
            <w:rFonts w:ascii="Arial" w:eastAsia="Times New Roman" w:hAnsi="Arial" w:cs="Arial"/>
            <w:color w:val="E41567"/>
            <w:sz w:val="21"/>
            <w:szCs w:val="21"/>
            <w:u w:val="single"/>
            <w:bdr w:val="none" w:sz="0" w:space="0" w:color="auto" w:frame="1"/>
          </w:rPr>
          <w:t>Baghadia</w:t>
        </w:r>
        <w:proofErr w:type="spellEnd"/>
      </w:hyperlink>
    </w:p>
    <w:p w14:paraId="17DDF621" w14:textId="393802CA" w:rsidR="009B4410" w:rsidRDefault="009B4410" w:rsidP="009B4410">
      <w:pPr>
        <w:shd w:val="clear" w:color="auto" w:fill="FFFFFF"/>
        <w:spacing w:line="210" w:lineRule="atLeast"/>
        <w:textAlignment w:val="baseline"/>
        <w:rPr>
          <w:rFonts w:ascii="Arial" w:eastAsia="Times New Roman" w:hAnsi="Arial" w:cs="Arial"/>
          <w:color w:val="444444"/>
          <w:sz w:val="21"/>
          <w:szCs w:val="21"/>
          <w:bdr w:val="none" w:sz="0" w:space="0" w:color="auto" w:frame="1"/>
        </w:rPr>
      </w:pPr>
    </w:p>
    <w:p w14:paraId="64EB2E96" w14:textId="77777777" w:rsidR="009B4410" w:rsidRPr="009B4410" w:rsidRDefault="009B4410" w:rsidP="009B4410">
      <w:pPr>
        <w:shd w:val="clear" w:color="auto" w:fill="FFFFFF"/>
        <w:spacing w:after="0" w:line="240" w:lineRule="auto"/>
        <w:textAlignment w:val="baseline"/>
        <w:rPr>
          <w:rFonts w:ascii="Arial" w:eastAsia="Times New Roman" w:hAnsi="Arial" w:cs="Arial"/>
          <w:color w:val="444444"/>
          <w:sz w:val="27"/>
          <w:szCs w:val="27"/>
        </w:rPr>
      </w:pPr>
      <w:r w:rsidRPr="009B4410">
        <w:rPr>
          <w:rFonts w:ascii="Arial" w:eastAsia="Times New Roman" w:hAnsi="Arial" w:cs="Arial"/>
          <w:b/>
          <w:bCs/>
          <w:color w:val="111111"/>
          <w:sz w:val="28"/>
          <w:szCs w:val="28"/>
          <w:bdr w:val="none" w:sz="0" w:space="0" w:color="auto" w:frame="1"/>
        </w:rPr>
        <w:t>A burning ceremony is a transformative ritual</w:t>
      </w:r>
      <w:r w:rsidRPr="009B4410">
        <w:rPr>
          <w:rFonts w:ascii="Arial" w:eastAsia="Times New Roman" w:hAnsi="Arial" w:cs="Arial"/>
          <w:color w:val="444444"/>
          <w:sz w:val="27"/>
          <w:szCs w:val="27"/>
        </w:rPr>
        <w:t> traditionally performed as a way of releasing something that no longer serves you. It is often performed on New Year’s Eve or other meaningful holidays or dates.</w:t>
      </w:r>
    </w:p>
    <w:p w14:paraId="2D67125A"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During a burning ceremony, fire is portrayed as a powerful symbol of wisdom, knowledge, passion, and purification.</w:t>
      </w:r>
    </w:p>
    <w:p w14:paraId="6637C2B6"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The burning ceremony morphed from a religious ritual to become a way of releasing the past, negativity, old resentments, hurt, grudges, regrets, or suffering, and focus on what is more significant to us.</w:t>
      </w:r>
      <w:r w:rsidRPr="009B4410">
        <w:rPr>
          <w:rFonts w:ascii="Arial" w:eastAsia="Times New Roman" w:hAnsi="Arial" w:cs="Arial"/>
          <w:color w:val="444444"/>
          <w:sz w:val="27"/>
          <w:szCs w:val="27"/>
        </w:rPr>
        <w:br/>
        <w:t> </w:t>
      </w:r>
    </w:p>
    <w:p w14:paraId="0435ACEB" w14:textId="77777777" w:rsidR="009B4410" w:rsidRPr="009B4410" w:rsidRDefault="009B4410" w:rsidP="009B4410">
      <w:pPr>
        <w:shd w:val="clear" w:color="auto" w:fill="FFFFFF"/>
        <w:spacing w:line="240" w:lineRule="auto"/>
        <w:ind w:firstLine="150"/>
        <w:textAlignment w:val="baseline"/>
        <w:rPr>
          <w:rFonts w:ascii="Arial" w:eastAsia="Times New Roman" w:hAnsi="Arial" w:cs="Arial"/>
          <w:color w:val="000000"/>
          <w:spacing w:val="-15"/>
          <w:sz w:val="27"/>
          <w:szCs w:val="27"/>
        </w:rPr>
      </w:pPr>
      <w:r w:rsidRPr="009B4410">
        <w:rPr>
          <w:rFonts w:ascii="Arial" w:eastAsia="Times New Roman" w:hAnsi="Arial" w:cs="Arial"/>
          <w:color w:val="000000"/>
          <w:spacing w:val="-15"/>
          <w:sz w:val="27"/>
          <w:szCs w:val="27"/>
        </w:rPr>
        <w:t>A burning ceremony is an inspirational practice to release the past.</w:t>
      </w:r>
    </w:p>
    <w:p w14:paraId="1A375CF5"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w:t>
      </w:r>
      <w:r w:rsidRPr="009B4410">
        <w:rPr>
          <w:rFonts w:ascii="Arial" w:eastAsia="Times New Roman" w:hAnsi="Arial" w:cs="Arial"/>
          <w:color w:val="444444"/>
          <w:sz w:val="27"/>
          <w:szCs w:val="27"/>
        </w:rPr>
        <w:br/>
        <w:t>You typically perform a burning ceremony during special symbolic times, such as birthdays, events, or, most commonly, New Year’s Eve.</w:t>
      </w:r>
    </w:p>
    <w:p w14:paraId="58F5F593" w14:textId="77777777" w:rsidR="009B4410" w:rsidRPr="009B4410" w:rsidRDefault="009B4410" w:rsidP="009B4410">
      <w:pPr>
        <w:shd w:val="clear" w:color="auto" w:fill="FFFFFF"/>
        <w:spacing w:after="0"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The significance of the timing gives you more willingness to let go of something in your life – from negative habits to </w:t>
      </w:r>
      <w:hyperlink r:id="rId6" w:history="1">
        <w:r w:rsidRPr="009B4410">
          <w:rPr>
            <w:rFonts w:ascii="Arial" w:eastAsia="Times New Roman" w:hAnsi="Arial" w:cs="Arial"/>
            <w:color w:val="E41567"/>
            <w:sz w:val="27"/>
            <w:szCs w:val="27"/>
            <w:u w:val="single"/>
            <w:bdr w:val="none" w:sz="0" w:space="0" w:color="auto" w:frame="1"/>
          </w:rPr>
          <w:t>unhealthy relationships</w:t>
        </w:r>
      </w:hyperlink>
      <w:r w:rsidRPr="009B4410">
        <w:rPr>
          <w:rFonts w:ascii="Arial" w:eastAsia="Times New Roman" w:hAnsi="Arial" w:cs="Arial"/>
          <w:color w:val="444444"/>
          <w:sz w:val="27"/>
          <w:szCs w:val="27"/>
        </w:rPr>
        <w:t xml:space="preserve">. </w:t>
      </w:r>
      <w:proofErr w:type="gramStart"/>
      <w:r w:rsidRPr="009B4410">
        <w:rPr>
          <w:rFonts w:ascii="Arial" w:eastAsia="Times New Roman" w:hAnsi="Arial" w:cs="Arial"/>
          <w:color w:val="444444"/>
          <w:sz w:val="27"/>
          <w:szCs w:val="27"/>
        </w:rPr>
        <w:t>It’s</w:t>
      </w:r>
      <w:proofErr w:type="gramEnd"/>
      <w:r w:rsidRPr="009B4410">
        <w:rPr>
          <w:rFonts w:ascii="Arial" w:eastAsia="Times New Roman" w:hAnsi="Arial" w:cs="Arial"/>
          <w:color w:val="444444"/>
          <w:sz w:val="27"/>
          <w:szCs w:val="27"/>
        </w:rPr>
        <w:t xml:space="preserve"> the time to leave it all behind and start fresh.</w:t>
      </w:r>
      <w:r w:rsidRPr="009B4410">
        <w:rPr>
          <w:rFonts w:ascii="Arial" w:eastAsia="Times New Roman" w:hAnsi="Arial" w:cs="Arial"/>
          <w:color w:val="444444"/>
          <w:sz w:val="27"/>
          <w:szCs w:val="27"/>
        </w:rPr>
        <w:br/>
        <w:t> </w:t>
      </w:r>
      <w:r w:rsidRPr="009B4410">
        <w:rPr>
          <w:rFonts w:ascii="Arial" w:eastAsia="Times New Roman" w:hAnsi="Arial" w:cs="Arial"/>
          <w:color w:val="444444"/>
          <w:sz w:val="27"/>
          <w:szCs w:val="27"/>
        </w:rPr>
        <w:br/>
        <w:t> </w:t>
      </w:r>
    </w:p>
    <w:p w14:paraId="6EDAE8AF" w14:textId="77777777" w:rsidR="009B4410" w:rsidRPr="009B4410" w:rsidRDefault="009B4410" w:rsidP="009B4410">
      <w:pPr>
        <w:shd w:val="clear" w:color="auto" w:fill="FFFFFF"/>
        <w:spacing w:before="150" w:after="150" w:line="504" w:lineRule="atLeast"/>
        <w:textAlignment w:val="baseline"/>
        <w:outlineLvl w:val="1"/>
        <w:rPr>
          <w:rFonts w:ascii="Arial" w:eastAsia="Times New Roman" w:hAnsi="Arial" w:cs="Arial"/>
          <w:b/>
          <w:bCs/>
          <w:color w:val="111111"/>
          <w:sz w:val="42"/>
          <w:szCs w:val="42"/>
        </w:rPr>
      </w:pPr>
      <w:r w:rsidRPr="009B4410">
        <w:rPr>
          <w:rFonts w:ascii="Arial" w:eastAsia="Times New Roman" w:hAnsi="Arial" w:cs="Arial"/>
          <w:b/>
          <w:bCs/>
          <w:color w:val="111111"/>
          <w:sz w:val="42"/>
          <w:szCs w:val="42"/>
        </w:rPr>
        <w:t>Why Perform a Burning Ceremony?</w:t>
      </w:r>
    </w:p>
    <w:p w14:paraId="5F1D6B12" w14:textId="77777777" w:rsidR="009B4410" w:rsidRPr="009B4410" w:rsidRDefault="009B4410" w:rsidP="009B4410">
      <w:pPr>
        <w:shd w:val="clear" w:color="auto" w:fill="FFFFFF"/>
        <w:spacing w:after="0"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This simple ritual of the burning ceremony aims to cleanse and let go of situations that cause regret. This could be relationships that have caused pain, an </w:t>
      </w:r>
      <w:hyperlink r:id="rId7" w:history="1">
        <w:r w:rsidRPr="009B4410">
          <w:rPr>
            <w:rFonts w:ascii="Arial" w:eastAsia="Times New Roman" w:hAnsi="Arial" w:cs="Arial"/>
            <w:color w:val="E41567"/>
            <w:sz w:val="27"/>
            <w:szCs w:val="27"/>
            <w:u w:val="single"/>
            <w:bdr w:val="none" w:sz="0" w:space="0" w:color="auto" w:frame="1"/>
          </w:rPr>
          <w:t>unsatisfying job</w:t>
        </w:r>
      </w:hyperlink>
      <w:r w:rsidRPr="009B4410">
        <w:rPr>
          <w:rFonts w:ascii="Arial" w:eastAsia="Times New Roman" w:hAnsi="Arial" w:cs="Arial"/>
          <w:color w:val="444444"/>
          <w:sz w:val="27"/>
          <w:szCs w:val="27"/>
        </w:rPr>
        <w:t xml:space="preserve">, negative energy, a bad mindset, or a negative </w:t>
      </w:r>
      <w:r w:rsidRPr="009B4410">
        <w:rPr>
          <w:rFonts w:ascii="Arial" w:eastAsia="Times New Roman" w:hAnsi="Arial" w:cs="Arial"/>
          <w:color w:val="444444"/>
          <w:sz w:val="27"/>
          <w:szCs w:val="27"/>
        </w:rPr>
        <w:lastRenderedPageBreak/>
        <w:t>thought process.</w:t>
      </w:r>
      <w:r w:rsidRPr="009B4410">
        <w:rPr>
          <w:rFonts w:ascii="Arial" w:eastAsia="Times New Roman" w:hAnsi="Arial" w:cs="Arial"/>
          <w:color w:val="444444"/>
          <w:sz w:val="27"/>
          <w:szCs w:val="27"/>
        </w:rPr>
        <w:br/>
        <w:t> </w:t>
      </w:r>
    </w:p>
    <w:p w14:paraId="06A18828" w14:textId="77777777" w:rsidR="009B4410" w:rsidRPr="009B4410" w:rsidRDefault="009B4410" w:rsidP="009B4410">
      <w:pPr>
        <w:shd w:val="clear" w:color="auto" w:fill="FFFFFF"/>
        <w:spacing w:line="240" w:lineRule="auto"/>
        <w:ind w:firstLine="150"/>
        <w:textAlignment w:val="baseline"/>
        <w:rPr>
          <w:rFonts w:ascii="Arial" w:eastAsia="Times New Roman" w:hAnsi="Arial" w:cs="Arial"/>
          <w:color w:val="000000"/>
          <w:spacing w:val="-15"/>
          <w:sz w:val="27"/>
          <w:szCs w:val="27"/>
        </w:rPr>
      </w:pPr>
      <w:proofErr w:type="gramStart"/>
      <w:r w:rsidRPr="009B4410">
        <w:rPr>
          <w:rFonts w:ascii="Arial" w:eastAsia="Times New Roman" w:hAnsi="Arial" w:cs="Arial"/>
          <w:color w:val="000000"/>
          <w:spacing w:val="-15"/>
          <w:sz w:val="27"/>
          <w:szCs w:val="27"/>
        </w:rPr>
        <w:t>It’s</w:t>
      </w:r>
      <w:proofErr w:type="gramEnd"/>
      <w:r w:rsidRPr="009B4410">
        <w:rPr>
          <w:rFonts w:ascii="Arial" w:eastAsia="Times New Roman" w:hAnsi="Arial" w:cs="Arial"/>
          <w:color w:val="000000"/>
          <w:spacing w:val="-15"/>
          <w:sz w:val="27"/>
          <w:szCs w:val="27"/>
        </w:rPr>
        <w:t xml:space="preserve"> essential to be honest, open, and sincere with what you choose to release.</w:t>
      </w:r>
    </w:p>
    <w:p w14:paraId="7DF1083F"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w:t>
      </w:r>
      <w:r w:rsidRPr="009B4410">
        <w:rPr>
          <w:rFonts w:ascii="Arial" w:eastAsia="Times New Roman" w:hAnsi="Arial" w:cs="Arial"/>
          <w:color w:val="444444"/>
          <w:sz w:val="27"/>
          <w:szCs w:val="27"/>
        </w:rPr>
        <w:br/>
        <w:t xml:space="preserve">When you feel you can willingly let go of attachment in a peaceful state of mind, </w:t>
      </w:r>
      <w:proofErr w:type="gramStart"/>
      <w:r w:rsidRPr="009B4410">
        <w:rPr>
          <w:rFonts w:ascii="Arial" w:eastAsia="Times New Roman" w:hAnsi="Arial" w:cs="Arial"/>
          <w:color w:val="444444"/>
          <w:sz w:val="27"/>
          <w:szCs w:val="27"/>
        </w:rPr>
        <w:t>that’s</w:t>
      </w:r>
      <w:proofErr w:type="gramEnd"/>
      <w:r w:rsidRPr="009B4410">
        <w:rPr>
          <w:rFonts w:ascii="Arial" w:eastAsia="Times New Roman" w:hAnsi="Arial" w:cs="Arial"/>
          <w:color w:val="444444"/>
          <w:sz w:val="27"/>
          <w:szCs w:val="27"/>
        </w:rPr>
        <w:t xml:space="preserve"> the time you should perform a burning ceremony. If done correctly, you will likely be surprised by how the ceremony can leave you feeling lighter, relaxed, and happier.</w:t>
      </w:r>
      <w:r w:rsidRPr="009B4410">
        <w:rPr>
          <w:rFonts w:ascii="Arial" w:eastAsia="Times New Roman" w:hAnsi="Arial" w:cs="Arial"/>
          <w:color w:val="444444"/>
          <w:sz w:val="27"/>
          <w:szCs w:val="27"/>
        </w:rPr>
        <w:br/>
        <w:t> </w:t>
      </w:r>
    </w:p>
    <w:p w14:paraId="22D64F0D" w14:textId="429C7706" w:rsidR="009B4410" w:rsidRPr="009B4410" w:rsidRDefault="009B4410" w:rsidP="009B4410">
      <w:pPr>
        <w:shd w:val="clear" w:color="auto" w:fill="FFFFFF"/>
        <w:spacing w:after="75" w:line="240" w:lineRule="auto"/>
        <w:jc w:val="center"/>
        <w:textAlignment w:val="top"/>
        <w:rPr>
          <w:rFonts w:ascii="Georgia" w:eastAsia="Times New Roman" w:hAnsi="Georgia" w:cs="Times New Roman"/>
          <w:color w:val="444444"/>
          <w:sz w:val="24"/>
          <w:szCs w:val="24"/>
          <w:bdr w:val="none" w:sz="0" w:space="0" w:color="auto" w:frame="1"/>
        </w:rPr>
      </w:pPr>
    </w:p>
    <w:p w14:paraId="12A36A6F" w14:textId="77777777" w:rsidR="009B4410" w:rsidRPr="009B4410" w:rsidRDefault="009B4410" w:rsidP="009B4410">
      <w:pPr>
        <w:shd w:val="clear" w:color="auto" w:fill="FFFFFF"/>
        <w:spacing w:after="0"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w:t>
      </w:r>
    </w:p>
    <w:p w14:paraId="2236ED75" w14:textId="77777777" w:rsidR="009B4410" w:rsidRPr="009B4410" w:rsidRDefault="009B4410" w:rsidP="009B4410">
      <w:pPr>
        <w:shd w:val="clear" w:color="auto" w:fill="FFFFFF"/>
        <w:spacing w:before="150" w:after="150" w:line="504" w:lineRule="atLeast"/>
        <w:textAlignment w:val="baseline"/>
        <w:outlineLvl w:val="1"/>
        <w:rPr>
          <w:rFonts w:ascii="Arial" w:eastAsia="Times New Roman" w:hAnsi="Arial" w:cs="Arial"/>
          <w:b/>
          <w:bCs/>
          <w:color w:val="111111"/>
          <w:sz w:val="42"/>
          <w:szCs w:val="42"/>
        </w:rPr>
      </w:pPr>
      <w:r w:rsidRPr="009B4410">
        <w:rPr>
          <w:rFonts w:ascii="Arial" w:eastAsia="Times New Roman" w:hAnsi="Arial" w:cs="Arial"/>
          <w:b/>
          <w:bCs/>
          <w:color w:val="111111"/>
          <w:sz w:val="42"/>
          <w:szCs w:val="42"/>
        </w:rPr>
        <w:t>When Should I Perform a Burning Ceremony?</w:t>
      </w:r>
    </w:p>
    <w:p w14:paraId="30405FC5"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The best time to perform a burning ceremony is when you are going through a challenging time in life, or a transition or big change. When you let go of expectations, the world becomes full of opportunities. During the burning ceremony, you can sense how the flames burn old energy.</w:t>
      </w:r>
    </w:p>
    <w:p w14:paraId="30A6E03C"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Be positive and genuine about your feelings. The ceremony should be performed when </w:t>
      </w:r>
      <w:proofErr w:type="gramStart"/>
      <w:r w:rsidRPr="009B4410">
        <w:rPr>
          <w:rFonts w:ascii="Arial" w:eastAsia="Times New Roman" w:hAnsi="Arial" w:cs="Arial"/>
          <w:color w:val="444444"/>
          <w:sz w:val="27"/>
          <w:szCs w:val="27"/>
        </w:rPr>
        <w:t>you’re</w:t>
      </w:r>
      <w:proofErr w:type="gramEnd"/>
      <w:r w:rsidRPr="009B4410">
        <w:rPr>
          <w:rFonts w:ascii="Arial" w:eastAsia="Times New Roman" w:hAnsi="Arial" w:cs="Arial"/>
          <w:color w:val="444444"/>
          <w:sz w:val="27"/>
          <w:szCs w:val="27"/>
        </w:rPr>
        <w:t xml:space="preserve"> in a peaceful mood. Celebrate the end of the burning ceremony with the acknowledgment that you have closed the door on a part of your life that brought you sorrow and negativity.</w:t>
      </w:r>
      <w:r w:rsidRPr="009B4410">
        <w:rPr>
          <w:rFonts w:ascii="Arial" w:eastAsia="Times New Roman" w:hAnsi="Arial" w:cs="Arial"/>
          <w:color w:val="444444"/>
          <w:sz w:val="27"/>
          <w:szCs w:val="27"/>
        </w:rPr>
        <w:br/>
        <w:t> </w:t>
      </w:r>
      <w:r w:rsidRPr="009B4410">
        <w:rPr>
          <w:rFonts w:ascii="Arial" w:eastAsia="Times New Roman" w:hAnsi="Arial" w:cs="Arial"/>
          <w:color w:val="444444"/>
          <w:sz w:val="27"/>
          <w:szCs w:val="27"/>
        </w:rPr>
        <w:br/>
        <w:t> </w:t>
      </w:r>
    </w:p>
    <w:p w14:paraId="0CF52535" w14:textId="77777777" w:rsidR="009B4410" w:rsidRPr="009B4410" w:rsidRDefault="009B4410" w:rsidP="009B4410">
      <w:pPr>
        <w:shd w:val="clear" w:color="auto" w:fill="FFFFFF"/>
        <w:spacing w:before="150" w:after="150" w:line="504" w:lineRule="atLeast"/>
        <w:textAlignment w:val="baseline"/>
        <w:outlineLvl w:val="1"/>
        <w:rPr>
          <w:rFonts w:ascii="Arial" w:eastAsia="Times New Roman" w:hAnsi="Arial" w:cs="Arial"/>
          <w:b/>
          <w:bCs/>
          <w:color w:val="111111"/>
          <w:sz w:val="42"/>
          <w:szCs w:val="42"/>
        </w:rPr>
      </w:pPr>
      <w:r w:rsidRPr="009B4410">
        <w:rPr>
          <w:rFonts w:ascii="Arial" w:eastAsia="Times New Roman" w:hAnsi="Arial" w:cs="Arial"/>
          <w:b/>
          <w:bCs/>
          <w:color w:val="111111"/>
          <w:sz w:val="42"/>
          <w:szCs w:val="42"/>
        </w:rPr>
        <w:t>Here’s Your Step-by-Step Guide to Performing a Burning Ceremony:</w:t>
      </w:r>
    </w:p>
    <w:p w14:paraId="33A119B4"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Performing a burning ceremony can be done alone or with your loved ones. You need a safe space and container to perform the ceremony.</w:t>
      </w:r>
    </w:p>
    <w:p w14:paraId="4663D1C0"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In a nutshell, </w:t>
      </w:r>
      <w:proofErr w:type="gramStart"/>
      <w:r w:rsidRPr="009B4410">
        <w:rPr>
          <w:rFonts w:ascii="Arial" w:eastAsia="Times New Roman" w:hAnsi="Arial" w:cs="Arial"/>
          <w:color w:val="444444"/>
          <w:sz w:val="27"/>
          <w:szCs w:val="27"/>
        </w:rPr>
        <w:t>you’ll</w:t>
      </w:r>
      <w:proofErr w:type="gramEnd"/>
      <w:r w:rsidRPr="009B4410">
        <w:rPr>
          <w:rFonts w:ascii="Arial" w:eastAsia="Times New Roman" w:hAnsi="Arial" w:cs="Arial"/>
          <w:color w:val="444444"/>
          <w:sz w:val="27"/>
          <w:szCs w:val="27"/>
        </w:rPr>
        <w:t xml:space="preserve"> start by writing what you want to let go of, and then you’ll burn that piece of paper. Keep reading for further instructions.</w:t>
      </w:r>
      <w:r w:rsidRPr="009B4410">
        <w:rPr>
          <w:rFonts w:ascii="Arial" w:eastAsia="Times New Roman" w:hAnsi="Arial" w:cs="Arial"/>
          <w:color w:val="444444"/>
          <w:sz w:val="27"/>
          <w:szCs w:val="27"/>
        </w:rPr>
        <w:br/>
        <w:t> </w:t>
      </w:r>
    </w:p>
    <w:p w14:paraId="7E7297E6" w14:textId="77777777" w:rsidR="009B4410" w:rsidRPr="009B4410" w:rsidRDefault="009B4410" w:rsidP="009B4410">
      <w:pPr>
        <w:shd w:val="clear" w:color="auto" w:fill="FFFFFF"/>
        <w:spacing w:before="150" w:after="150" w:line="462" w:lineRule="atLeast"/>
        <w:textAlignment w:val="baseline"/>
        <w:outlineLvl w:val="2"/>
        <w:rPr>
          <w:rFonts w:ascii="Arial" w:eastAsia="Times New Roman" w:hAnsi="Arial" w:cs="Arial"/>
          <w:b/>
          <w:bCs/>
          <w:color w:val="111111"/>
          <w:sz w:val="33"/>
          <w:szCs w:val="33"/>
        </w:rPr>
      </w:pPr>
      <w:r w:rsidRPr="009B4410">
        <w:rPr>
          <w:rFonts w:ascii="Arial" w:eastAsia="Times New Roman" w:hAnsi="Arial" w:cs="Arial"/>
          <w:b/>
          <w:bCs/>
          <w:color w:val="111111"/>
          <w:sz w:val="33"/>
          <w:szCs w:val="33"/>
        </w:rPr>
        <w:t xml:space="preserve">Supplies You’ll Need </w:t>
      </w:r>
      <w:proofErr w:type="gramStart"/>
      <w:r w:rsidRPr="009B4410">
        <w:rPr>
          <w:rFonts w:ascii="Arial" w:eastAsia="Times New Roman" w:hAnsi="Arial" w:cs="Arial"/>
          <w:b/>
          <w:bCs/>
          <w:color w:val="111111"/>
          <w:sz w:val="33"/>
          <w:szCs w:val="33"/>
        </w:rPr>
        <w:t>For</w:t>
      </w:r>
      <w:proofErr w:type="gramEnd"/>
      <w:r w:rsidRPr="009B4410">
        <w:rPr>
          <w:rFonts w:ascii="Arial" w:eastAsia="Times New Roman" w:hAnsi="Arial" w:cs="Arial"/>
          <w:b/>
          <w:bCs/>
          <w:color w:val="111111"/>
          <w:sz w:val="33"/>
          <w:szCs w:val="33"/>
        </w:rPr>
        <w:t xml:space="preserve"> the Burning Ceremony</w:t>
      </w:r>
    </w:p>
    <w:p w14:paraId="0D3A5B01"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lastRenderedPageBreak/>
        <w:t>You will need:</w:t>
      </w:r>
    </w:p>
    <w:p w14:paraId="12C1E000" w14:textId="77777777" w:rsidR="009B4410" w:rsidRPr="009B4410" w:rsidRDefault="009B4410" w:rsidP="009B4410">
      <w:pPr>
        <w:numPr>
          <w:ilvl w:val="0"/>
          <w:numId w:val="2"/>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Paper</w:t>
      </w:r>
    </w:p>
    <w:p w14:paraId="32BB210A" w14:textId="77777777" w:rsidR="009B4410" w:rsidRPr="009B4410" w:rsidRDefault="009B4410" w:rsidP="009B4410">
      <w:pPr>
        <w:numPr>
          <w:ilvl w:val="0"/>
          <w:numId w:val="2"/>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Pen</w:t>
      </w:r>
    </w:p>
    <w:p w14:paraId="4FEF4995" w14:textId="77777777" w:rsidR="009B4410" w:rsidRPr="009B4410" w:rsidRDefault="009B4410" w:rsidP="009B4410">
      <w:pPr>
        <w:numPr>
          <w:ilvl w:val="0"/>
          <w:numId w:val="2"/>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Matches or a lighter</w:t>
      </w:r>
    </w:p>
    <w:p w14:paraId="29E6C7E0" w14:textId="77777777" w:rsidR="009B4410" w:rsidRPr="009B4410" w:rsidRDefault="009B4410" w:rsidP="009B4410">
      <w:pPr>
        <w:numPr>
          <w:ilvl w:val="0"/>
          <w:numId w:val="2"/>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A safe, burn-friendly receptacle or surface (like a metal or glass bowl or fireplace)</w:t>
      </w:r>
    </w:p>
    <w:p w14:paraId="158EA1B0" w14:textId="77777777" w:rsidR="009B4410" w:rsidRPr="009B4410" w:rsidRDefault="009B4410" w:rsidP="009B4410">
      <w:pPr>
        <w:shd w:val="clear" w:color="auto" w:fill="FFFFFF"/>
        <w:spacing w:after="0"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w:t>
      </w:r>
    </w:p>
    <w:p w14:paraId="1BDD9117" w14:textId="77777777" w:rsidR="009B4410" w:rsidRPr="009B4410" w:rsidRDefault="009B4410" w:rsidP="009B4410">
      <w:pPr>
        <w:shd w:val="clear" w:color="auto" w:fill="FFFFFF"/>
        <w:spacing w:before="150" w:after="150" w:line="462" w:lineRule="atLeast"/>
        <w:textAlignment w:val="baseline"/>
        <w:outlineLvl w:val="2"/>
        <w:rPr>
          <w:rFonts w:ascii="Arial" w:eastAsia="Times New Roman" w:hAnsi="Arial" w:cs="Arial"/>
          <w:b/>
          <w:bCs/>
          <w:color w:val="111111"/>
          <w:sz w:val="33"/>
          <w:szCs w:val="33"/>
        </w:rPr>
      </w:pPr>
      <w:r w:rsidRPr="009B4410">
        <w:rPr>
          <w:rFonts w:ascii="Arial" w:eastAsia="Times New Roman" w:hAnsi="Arial" w:cs="Arial"/>
          <w:b/>
          <w:bCs/>
          <w:color w:val="111111"/>
          <w:sz w:val="33"/>
          <w:szCs w:val="33"/>
        </w:rPr>
        <w:t>Precautions Before You Start</w:t>
      </w:r>
    </w:p>
    <w:p w14:paraId="1E13E305"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While preparing for the ceremony, </w:t>
      </w:r>
      <w:proofErr w:type="gramStart"/>
      <w:r w:rsidRPr="009B4410">
        <w:rPr>
          <w:rFonts w:ascii="Arial" w:eastAsia="Times New Roman" w:hAnsi="Arial" w:cs="Arial"/>
          <w:color w:val="444444"/>
          <w:sz w:val="27"/>
          <w:szCs w:val="27"/>
        </w:rPr>
        <w:t>it’s</w:t>
      </w:r>
      <w:proofErr w:type="gramEnd"/>
      <w:r w:rsidRPr="009B4410">
        <w:rPr>
          <w:rFonts w:ascii="Arial" w:eastAsia="Times New Roman" w:hAnsi="Arial" w:cs="Arial"/>
          <w:color w:val="444444"/>
          <w:sz w:val="27"/>
          <w:szCs w:val="27"/>
        </w:rPr>
        <w:t xml:space="preserve"> important to clear your head of any anger or irritation because it’s not advised to burn in the “heat of the moment.” The ritual has more impact when it is done in a peaceful, grounded state of mind.</w:t>
      </w:r>
    </w:p>
    <w:p w14:paraId="7BF8EB1D" w14:textId="77777777" w:rsidR="009B4410" w:rsidRPr="009B4410" w:rsidRDefault="009B4410" w:rsidP="009B4410">
      <w:pPr>
        <w:shd w:val="clear" w:color="auto" w:fill="FFFFFF"/>
        <w:spacing w:after="0" w:line="240" w:lineRule="auto"/>
        <w:textAlignment w:val="baseline"/>
        <w:rPr>
          <w:rFonts w:ascii="Arial" w:eastAsia="Times New Roman" w:hAnsi="Arial" w:cs="Arial"/>
          <w:color w:val="444444"/>
          <w:sz w:val="27"/>
          <w:szCs w:val="27"/>
        </w:rPr>
      </w:pPr>
      <w:r w:rsidRPr="009B4410">
        <w:rPr>
          <w:rFonts w:ascii="Arial" w:eastAsia="Times New Roman" w:hAnsi="Arial" w:cs="Arial"/>
          <w:i/>
          <w:iCs/>
          <w:color w:val="444444"/>
          <w:sz w:val="27"/>
          <w:szCs w:val="27"/>
          <w:bdr w:val="none" w:sz="0" w:space="0" w:color="auto" w:frame="1"/>
        </w:rPr>
        <w:t>Do not</w:t>
      </w:r>
      <w:r w:rsidRPr="009B4410">
        <w:rPr>
          <w:rFonts w:ascii="Arial" w:eastAsia="Times New Roman" w:hAnsi="Arial" w:cs="Arial"/>
          <w:color w:val="444444"/>
          <w:sz w:val="27"/>
          <w:szCs w:val="27"/>
        </w:rPr>
        <w:t> burn something valuable out of spite, like legal documents or something that could be important to another person. If you feel you must burn memories, you can choose to burn old photographs or letters.</w:t>
      </w:r>
    </w:p>
    <w:p w14:paraId="1760AF80"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Avoid burning something that is highly flammable or something that can cause you harm. It is important to approach this burning ceremony with caution and in a safe space.</w:t>
      </w:r>
      <w:r w:rsidRPr="009B4410">
        <w:rPr>
          <w:rFonts w:ascii="Arial" w:eastAsia="Times New Roman" w:hAnsi="Arial" w:cs="Arial"/>
          <w:color w:val="444444"/>
          <w:sz w:val="27"/>
          <w:szCs w:val="27"/>
        </w:rPr>
        <w:br/>
        <w:t> </w:t>
      </w:r>
    </w:p>
    <w:p w14:paraId="73396DA1" w14:textId="77777777" w:rsidR="009B4410" w:rsidRPr="009B4410" w:rsidRDefault="009B4410" w:rsidP="009B4410">
      <w:pPr>
        <w:shd w:val="clear" w:color="auto" w:fill="FFFFFF"/>
        <w:spacing w:before="150" w:after="150" w:line="462" w:lineRule="atLeast"/>
        <w:textAlignment w:val="baseline"/>
        <w:outlineLvl w:val="2"/>
        <w:rPr>
          <w:rFonts w:ascii="Arial" w:eastAsia="Times New Roman" w:hAnsi="Arial" w:cs="Arial"/>
          <w:b/>
          <w:bCs/>
          <w:color w:val="111111"/>
          <w:sz w:val="33"/>
          <w:szCs w:val="33"/>
        </w:rPr>
      </w:pPr>
      <w:r w:rsidRPr="009B4410">
        <w:rPr>
          <w:rFonts w:ascii="Arial" w:eastAsia="Times New Roman" w:hAnsi="Arial" w:cs="Arial"/>
          <w:b/>
          <w:bCs/>
          <w:color w:val="111111"/>
          <w:sz w:val="33"/>
          <w:szCs w:val="33"/>
        </w:rPr>
        <w:t>Step 1: Create Your Burning Ceremony Space</w:t>
      </w:r>
    </w:p>
    <w:p w14:paraId="7D2FB92A"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A burning ceremony </w:t>
      </w:r>
      <w:proofErr w:type="gramStart"/>
      <w:r w:rsidRPr="009B4410">
        <w:rPr>
          <w:rFonts w:ascii="Arial" w:eastAsia="Times New Roman" w:hAnsi="Arial" w:cs="Arial"/>
          <w:color w:val="444444"/>
          <w:sz w:val="27"/>
          <w:szCs w:val="27"/>
        </w:rPr>
        <w:t>shouldn’t</w:t>
      </w:r>
      <w:proofErr w:type="gramEnd"/>
      <w:r w:rsidRPr="009B4410">
        <w:rPr>
          <w:rFonts w:ascii="Arial" w:eastAsia="Times New Roman" w:hAnsi="Arial" w:cs="Arial"/>
          <w:color w:val="444444"/>
          <w:sz w:val="27"/>
          <w:szCs w:val="27"/>
        </w:rPr>
        <w:t xml:space="preserve"> be performed in a confined or enclosed space, as it can pose a threat to you and others.</w:t>
      </w:r>
    </w:p>
    <w:p w14:paraId="2ADF6DE1"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Use a large enough unburnable bowl or a container (like metal or glass). Be aware of your environment or surroundings – they need to be peaceful </w:t>
      </w:r>
      <w:proofErr w:type="gramStart"/>
      <w:r w:rsidRPr="009B4410">
        <w:rPr>
          <w:rFonts w:ascii="Arial" w:eastAsia="Times New Roman" w:hAnsi="Arial" w:cs="Arial"/>
          <w:color w:val="444444"/>
          <w:sz w:val="27"/>
          <w:szCs w:val="27"/>
        </w:rPr>
        <w:t>in order to</w:t>
      </w:r>
      <w:proofErr w:type="gramEnd"/>
      <w:r w:rsidRPr="009B4410">
        <w:rPr>
          <w:rFonts w:ascii="Arial" w:eastAsia="Times New Roman" w:hAnsi="Arial" w:cs="Arial"/>
          <w:color w:val="444444"/>
          <w:sz w:val="27"/>
          <w:szCs w:val="27"/>
        </w:rPr>
        <w:t xml:space="preserve"> focus completely on the ritual – and also need to be a safe place to burn like a fireplace.</w:t>
      </w:r>
      <w:r w:rsidRPr="009B4410">
        <w:rPr>
          <w:rFonts w:ascii="Arial" w:eastAsia="Times New Roman" w:hAnsi="Arial" w:cs="Arial"/>
          <w:color w:val="444444"/>
          <w:sz w:val="27"/>
          <w:szCs w:val="27"/>
        </w:rPr>
        <w:br/>
        <w:t> </w:t>
      </w:r>
    </w:p>
    <w:p w14:paraId="588720B0" w14:textId="77777777" w:rsidR="009B4410" w:rsidRPr="009B4410" w:rsidRDefault="009B4410" w:rsidP="009B4410">
      <w:pPr>
        <w:shd w:val="clear" w:color="auto" w:fill="FFFFFF"/>
        <w:spacing w:before="150" w:after="150" w:line="462" w:lineRule="atLeast"/>
        <w:textAlignment w:val="baseline"/>
        <w:outlineLvl w:val="2"/>
        <w:rPr>
          <w:rFonts w:ascii="Arial" w:eastAsia="Times New Roman" w:hAnsi="Arial" w:cs="Arial"/>
          <w:b/>
          <w:bCs/>
          <w:color w:val="111111"/>
          <w:sz w:val="33"/>
          <w:szCs w:val="33"/>
        </w:rPr>
      </w:pPr>
      <w:r w:rsidRPr="009B4410">
        <w:rPr>
          <w:rFonts w:ascii="Arial" w:eastAsia="Times New Roman" w:hAnsi="Arial" w:cs="Arial"/>
          <w:b/>
          <w:bCs/>
          <w:color w:val="111111"/>
          <w:sz w:val="33"/>
          <w:szCs w:val="33"/>
        </w:rPr>
        <w:t>Step 2: Set a Clear Intention</w:t>
      </w:r>
    </w:p>
    <w:p w14:paraId="52FDD282" w14:textId="77777777" w:rsidR="009B4410" w:rsidRPr="009B4410" w:rsidRDefault="009B4410" w:rsidP="009B4410">
      <w:pPr>
        <w:shd w:val="clear" w:color="auto" w:fill="FFFFFF"/>
        <w:spacing w:after="0"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Throughout the burning ceremony, remain calm and grounded in your intent. The ceremony should not be performed to shake away anger or frustration. If you </w:t>
      </w:r>
      <w:proofErr w:type="gramStart"/>
      <w:r w:rsidRPr="009B4410">
        <w:rPr>
          <w:rFonts w:ascii="Arial" w:eastAsia="Times New Roman" w:hAnsi="Arial" w:cs="Arial"/>
          <w:color w:val="444444"/>
          <w:sz w:val="27"/>
          <w:szCs w:val="27"/>
        </w:rPr>
        <w:t>can’t</w:t>
      </w:r>
      <w:proofErr w:type="gramEnd"/>
      <w:r w:rsidRPr="009B4410">
        <w:rPr>
          <w:rFonts w:ascii="Arial" w:eastAsia="Times New Roman" w:hAnsi="Arial" w:cs="Arial"/>
          <w:color w:val="444444"/>
          <w:sz w:val="27"/>
          <w:szCs w:val="27"/>
        </w:rPr>
        <w:t xml:space="preserve"> shake a negative mindset, </w:t>
      </w:r>
      <w:hyperlink r:id="rId8" w:history="1">
        <w:r w:rsidRPr="009B4410">
          <w:rPr>
            <w:rFonts w:ascii="Arial" w:eastAsia="Times New Roman" w:hAnsi="Arial" w:cs="Arial"/>
            <w:color w:val="E41567"/>
            <w:sz w:val="27"/>
            <w:szCs w:val="27"/>
            <w:u w:val="single"/>
            <w:bdr w:val="none" w:sz="0" w:space="0" w:color="auto" w:frame="1"/>
          </w:rPr>
          <w:t>meditate to relax your mood</w:t>
        </w:r>
      </w:hyperlink>
      <w:r w:rsidRPr="009B4410">
        <w:rPr>
          <w:rFonts w:ascii="Arial" w:eastAsia="Times New Roman" w:hAnsi="Arial" w:cs="Arial"/>
          <w:color w:val="444444"/>
          <w:sz w:val="27"/>
          <w:szCs w:val="27"/>
        </w:rPr>
        <w:t> before you begin the ceremony.</w:t>
      </w:r>
    </w:p>
    <w:p w14:paraId="6E81A582"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lastRenderedPageBreak/>
        <w:t>Some intentions that work well:</w:t>
      </w:r>
    </w:p>
    <w:p w14:paraId="7EB755B9" w14:textId="77777777" w:rsidR="009B4410" w:rsidRPr="009B4410" w:rsidRDefault="009B4410" w:rsidP="009B4410">
      <w:pPr>
        <w:numPr>
          <w:ilvl w:val="0"/>
          <w:numId w:val="3"/>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I am peaceful</w:t>
      </w:r>
    </w:p>
    <w:p w14:paraId="5A6090D1" w14:textId="77777777" w:rsidR="009B4410" w:rsidRPr="009B4410" w:rsidRDefault="009B4410" w:rsidP="009B4410">
      <w:pPr>
        <w:numPr>
          <w:ilvl w:val="0"/>
          <w:numId w:val="3"/>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I am grounded</w:t>
      </w:r>
    </w:p>
    <w:p w14:paraId="45A09072" w14:textId="77777777" w:rsidR="009B4410" w:rsidRPr="009B4410" w:rsidRDefault="009B4410" w:rsidP="009B4410">
      <w:pPr>
        <w:numPr>
          <w:ilvl w:val="0"/>
          <w:numId w:val="3"/>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I let go of attachments</w:t>
      </w:r>
    </w:p>
    <w:p w14:paraId="3BD23C2E" w14:textId="77777777" w:rsidR="009B4410" w:rsidRPr="009B4410" w:rsidRDefault="009B4410" w:rsidP="009B4410">
      <w:pPr>
        <w:numPr>
          <w:ilvl w:val="0"/>
          <w:numId w:val="3"/>
        </w:numPr>
        <w:shd w:val="clear" w:color="auto" w:fill="FFFFFF"/>
        <w:spacing w:after="0" w:line="240" w:lineRule="auto"/>
        <w:ind w:left="1470"/>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I find peace when I let go</w:t>
      </w:r>
    </w:p>
    <w:p w14:paraId="0B5B9797"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w:t>
      </w:r>
      <w:r w:rsidRPr="009B4410">
        <w:rPr>
          <w:rFonts w:ascii="Arial" w:eastAsia="Times New Roman" w:hAnsi="Arial" w:cs="Arial"/>
          <w:color w:val="444444"/>
          <w:sz w:val="27"/>
          <w:szCs w:val="27"/>
        </w:rPr>
        <w:br/>
        <w:t xml:space="preserve">When your intentions are clear and focused, you can determine what you want out of this ceremony. You can write down your feelings and </w:t>
      </w:r>
      <w:proofErr w:type="gramStart"/>
      <w:r w:rsidRPr="009B4410">
        <w:rPr>
          <w:rFonts w:ascii="Arial" w:eastAsia="Times New Roman" w:hAnsi="Arial" w:cs="Arial"/>
          <w:color w:val="444444"/>
          <w:sz w:val="27"/>
          <w:szCs w:val="27"/>
        </w:rPr>
        <w:t>intentions</w:t>
      </w:r>
      <w:proofErr w:type="gramEnd"/>
      <w:r w:rsidRPr="009B4410">
        <w:rPr>
          <w:rFonts w:ascii="Arial" w:eastAsia="Times New Roman" w:hAnsi="Arial" w:cs="Arial"/>
          <w:color w:val="444444"/>
          <w:sz w:val="27"/>
          <w:szCs w:val="27"/>
        </w:rPr>
        <w:t xml:space="preserve"> so you are more open and ready for release.</w:t>
      </w:r>
      <w:r w:rsidRPr="009B4410">
        <w:rPr>
          <w:rFonts w:ascii="Arial" w:eastAsia="Times New Roman" w:hAnsi="Arial" w:cs="Arial"/>
          <w:color w:val="444444"/>
          <w:sz w:val="27"/>
          <w:szCs w:val="27"/>
        </w:rPr>
        <w:br/>
        <w:t> </w:t>
      </w:r>
    </w:p>
    <w:p w14:paraId="1F4A9BA3" w14:textId="77777777" w:rsidR="009B4410" w:rsidRPr="009B4410" w:rsidRDefault="009B4410" w:rsidP="009B4410">
      <w:pPr>
        <w:shd w:val="clear" w:color="auto" w:fill="FFFFFF"/>
        <w:spacing w:before="150" w:after="150" w:line="462" w:lineRule="atLeast"/>
        <w:textAlignment w:val="baseline"/>
        <w:outlineLvl w:val="2"/>
        <w:rPr>
          <w:rFonts w:ascii="Arial" w:eastAsia="Times New Roman" w:hAnsi="Arial" w:cs="Arial"/>
          <w:b/>
          <w:bCs/>
          <w:color w:val="111111"/>
          <w:sz w:val="33"/>
          <w:szCs w:val="33"/>
        </w:rPr>
      </w:pPr>
      <w:r w:rsidRPr="009B4410">
        <w:rPr>
          <w:rFonts w:ascii="Arial" w:eastAsia="Times New Roman" w:hAnsi="Arial" w:cs="Arial"/>
          <w:b/>
          <w:bCs/>
          <w:color w:val="111111"/>
          <w:sz w:val="33"/>
          <w:szCs w:val="33"/>
        </w:rPr>
        <w:t>Step 3: Get Grounded</w:t>
      </w:r>
    </w:p>
    <w:p w14:paraId="0C418905"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Literally sit down or stand firmly with both feet on the ground for a few moments until you feel present and grounded. As negativity or tension releases from your body, let it pass. Stand quietly in prayer or meditation, while you honor your commitment to change.</w:t>
      </w:r>
      <w:r w:rsidRPr="009B4410">
        <w:rPr>
          <w:rFonts w:ascii="Arial" w:eastAsia="Times New Roman" w:hAnsi="Arial" w:cs="Arial"/>
          <w:color w:val="444444"/>
          <w:sz w:val="27"/>
          <w:szCs w:val="27"/>
        </w:rPr>
        <w:br/>
        <w:t> </w:t>
      </w:r>
    </w:p>
    <w:p w14:paraId="49323F43" w14:textId="77777777" w:rsidR="009B4410" w:rsidRPr="009B4410" w:rsidRDefault="009B4410" w:rsidP="009B4410">
      <w:pPr>
        <w:shd w:val="clear" w:color="auto" w:fill="FFFFFF"/>
        <w:spacing w:before="150" w:after="150" w:line="462" w:lineRule="atLeast"/>
        <w:textAlignment w:val="baseline"/>
        <w:outlineLvl w:val="2"/>
        <w:rPr>
          <w:rFonts w:ascii="Arial" w:eastAsia="Times New Roman" w:hAnsi="Arial" w:cs="Arial"/>
          <w:b/>
          <w:bCs/>
          <w:color w:val="111111"/>
          <w:sz w:val="33"/>
          <w:szCs w:val="33"/>
        </w:rPr>
      </w:pPr>
      <w:r w:rsidRPr="009B4410">
        <w:rPr>
          <w:rFonts w:ascii="Arial" w:eastAsia="Times New Roman" w:hAnsi="Arial" w:cs="Arial"/>
          <w:b/>
          <w:bCs/>
          <w:color w:val="111111"/>
          <w:sz w:val="33"/>
          <w:szCs w:val="33"/>
        </w:rPr>
        <w:t>Step 4: Write and Burn What You Want to Let Go</w:t>
      </w:r>
    </w:p>
    <w:p w14:paraId="27B1BAE4"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Write down what </w:t>
      </w:r>
      <w:proofErr w:type="gramStart"/>
      <w:r w:rsidRPr="009B4410">
        <w:rPr>
          <w:rFonts w:ascii="Arial" w:eastAsia="Times New Roman" w:hAnsi="Arial" w:cs="Arial"/>
          <w:color w:val="444444"/>
          <w:sz w:val="27"/>
          <w:szCs w:val="27"/>
        </w:rPr>
        <w:t>you’re</w:t>
      </w:r>
      <w:proofErr w:type="gramEnd"/>
      <w:r w:rsidRPr="009B4410">
        <w:rPr>
          <w:rFonts w:ascii="Arial" w:eastAsia="Times New Roman" w:hAnsi="Arial" w:cs="Arial"/>
          <w:color w:val="444444"/>
          <w:sz w:val="27"/>
          <w:szCs w:val="27"/>
        </w:rPr>
        <w:t xml:space="preserve"> ready to let go of on your piece of paper.</w:t>
      </w:r>
    </w:p>
    <w:p w14:paraId="685B9697"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Now that you have listed what you want to let go, </w:t>
      </w:r>
      <w:proofErr w:type="gramStart"/>
      <w:r w:rsidRPr="009B4410">
        <w:rPr>
          <w:rFonts w:ascii="Arial" w:eastAsia="Times New Roman" w:hAnsi="Arial" w:cs="Arial"/>
          <w:color w:val="444444"/>
          <w:sz w:val="27"/>
          <w:szCs w:val="27"/>
        </w:rPr>
        <w:t>it’s</w:t>
      </w:r>
      <w:proofErr w:type="gramEnd"/>
      <w:r w:rsidRPr="009B4410">
        <w:rPr>
          <w:rFonts w:ascii="Arial" w:eastAsia="Times New Roman" w:hAnsi="Arial" w:cs="Arial"/>
          <w:color w:val="444444"/>
          <w:sz w:val="27"/>
          <w:szCs w:val="27"/>
        </w:rPr>
        <w:t xml:space="preserve"> time to burn. Light the piece of paper on </w:t>
      </w:r>
      <w:proofErr w:type="gramStart"/>
      <w:r w:rsidRPr="009B4410">
        <w:rPr>
          <w:rFonts w:ascii="Arial" w:eastAsia="Times New Roman" w:hAnsi="Arial" w:cs="Arial"/>
          <w:color w:val="444444"/>
          <w:sz w:val="27"/>
          <w:szCs w:val="27"/>
        </w:rPr>
        <w:t>fire, and</w:t>
      </w:r>
      <w:proofErr w:type="gramEnd"/>
      <w:r w:rsidRPr="009B4410">
        <w:rPr>
          <w:rFonts w:ascii="Arial" w:eastAsia="Times New Roman" w:hAnsi="Arial" w:cs="Arial"/>
          <w:color w:val="444444"/>
          <w:sz w:val="27"/>
          <w:szCs w:val="27"/>
        </w:rPr>
        <w:t xml:space="preserve"> place it in your burn-friendly receptacle. Watch it burn, take a few deep breaths, and rub your hands together for a final release of the attachment you just let go of.</w:t>
      </w:r>
    </w:p>
    <w:p w14:paraId="1CAD0FED"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Whether good or bad, anything </w:t>
      </w:r>
      <w:proofErr w:type="gramStart"/>
      <w:r w:rsidRPr="009B4410">
        <w:rPr>
          <w:rFonts w:ascii="Arial" w:eastAsia="Times New Roman" w:hAnsi="Arial" w:cs="Arial"/>
          <w:color w:val="444444"/>
          <w:sz w:val="27"/>
          <w:szCs w:val="27"/>
        </w:rPr>
        <w:t>that’s</w:t>
      </w:r>
      <w:proofErr w:type="gramEnd"/>
      <w:r w:rsidRPr="009B4410">
        <w:rPr>
          <w:rFonts w:ascii="Arial" w:eastAsia="Times New Roman" w:hAnsi="Arial" w:cs="Arial"/>
          <w:color w:val="444444"/>
          <w:sz w:val="27"/>
          <w:szCs w:val="27"/>
        </w:rPr>
        <w:t xml:space="preserve"> holding you back needs to be released. Burn the lists and letters, and you will start to feel the attachment leave your body and mind.</w:t>
      </w:r>
      <w:r w:rsidRPr="009B4410">
        <w:rPr>
          <w:rFonts w:ascii="Arial" w:eastAsia="Times New Roman" w:hAnsi="Arial" w:cs="Arial"/>
          <w:color w:val="444444"/>
          <w:sz w:val="27"/>
          <w:szCs w:val="27"/>
        </w:rPr>
        <w:br/>
        <w:t> </w:t>
      </w:r>
      <w:r w:rsidRPr="009B4410">
        <w:rPr>
          <w:rFonts w:ascii="Arial" w:eastAsia="Times New Roman" w:hAnsi="Arial" w:cs="Arial"/>
          <w:color w:val="444444"/>
          <w:sz w:val="27"/>
          <w:szCs w:val="27"/>
        </w:rPr>
        <w:br/>
        <w:t> </w:t>
      </w:r>
    </w:p>
    <w:p w14:paraId="3648AE3F" w14:textId="77777777" w:rsidR="009B4410" w:rsidRPr="009B4410" w:rsidRDefault="009B4410" w:rsidP="009B4410">
      <w:pPr>
        <w:shd w:val="clear" w:color="auto" w:fill="FFFFFF"/>
        <w:spacing w:before="150" w:after="150" w:line="504" w:lineRule="atLeast"/>
        <w:textAlignment w:val="baseline"/>
        <w:outlineLvl w:val="1"/>
        <w:rPr>
          <w:rFonts w:ascii="Arial" w:eastAsia="Times New Roman" w:hAnsi="Arial" w:cs="Arial"/>
          <w:b/>
          <w:bCs/>
          <w:color w:val="111111"/>
          <w:sz w:val="42"/>
          <w:szCs w:val="42"/>
        </w:rPr>
      </w:pPr>
      <w:r w:rsidRPr="009B4410">
        <w:rPr>
          <w:rFonts w:ascii="Arial" w:eastAsia="Times New Roman" w:hAnsi="Arial" w:cs="Arial"/>
          <w:b/>
          <w:bCs/>
          <w:color w:val="111111"/>
          <w:sz w:val="42"/>
          <w:szCs w:val="42"/>
        </w:rPr>
        <w:t xml:space="preserve">Empower Yourself to Let Go and Move </w:t>
      </w:r>
      <w:proofErr w:type="gramStart"/>
      <w:r w:rsidRPr="009B4410">
        <w:rPr>
          <w:rFonts w:ascii="Arial" w:eastAsia="Times New Roman" w:hAnsi="Arial" w:cs="Arial"/>
          <w:b/>
          <w:bCs/>
          <w:color w:val="111111"/>
          <w:sz w:val="42"/>
          <w:szCs w:val="42"/>
        </w:rPr>
        <w:t>On</w:t>
      </w:r>
      <w:proofErr w:type="gramEnd"/>
      <w:r w:rsidRPr="009B4410">
        <w:rPr>
          <w:rFonts w:ascii="Arial" w:eastAsia="Times New Roman" w:hAnsi="Arial" w:cs="Arial"/>
          <w:b/>
          <w:bCs/>
          <w:color w:val="111111"/>
          <w:sz w:val="42"/>
          <w:szCs w:val="42"/>
        </w:rPr>
        <w:t xml:space="preserve"> With a Burning Ceremony</w:t>
      </w:r>
    </w:p>
    <w:p w14:paraId="1D5174BD"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lastRenderedPageBreak/>
        <w:t xml:space="preserve">By burning away the past, you can free yourself from any regret, sorrow, or pain, and look forward to a brighter future. Let the burning ceremony allow you to sense a feeling of </w:t>
      </w:r>
      <w:proofErr w:type="gramStart"/>
      <w:r w:rsidRPr="009B4410">
        <w:rPr>
          <w:rFonts w:ascii="Arial" w:eastAsia="Times New Roman" w:hAnsi="Arial" w:cs="Arial"/>
          <w:color w:val="444444"/>
          <w:sz w:val="27"/>
          <w:szCs w:val="27"/>
        </w:rPr>
        <w:t>closure, and</w:t>
      </w:r>
      <w:proofErr w:type="gramEnd"/>
      <w:r w:rsidRPr="009B4410">
        <w:rPr>
          <w:rFonts w:ascii="Arial" w:eastAsia="Times New Roman" w:hAnsi="Arial" w:cs="Arial"/>
          <w:color w:val="444444"/>
          <w:sz w:val="27"/>
          <w:szCs w:val="27"/>
        </w:rPr>
        <w:t xml:space="preserve"> move on.</w:t>
      </w:r>
    </w:p>
    <w:p w14:paraId="58F845EF"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In addition to cleansing the past, you can cleanse your aura and make it through a rough patch easily with a burning ceremony. The flames help get rid of any negative energy in your life.</w:t>
      </w:r>
    </w:p>
    <w:p w14:paraId="479FC268" w14:textId="77777777" w:rsidR="009B4410" w:rsidRPr="009B4410" w:rsidRDefault="009B4410" w:rsidP="009B4410">
      <w:pPr>
        <w:shd w:val="clear" w:color="auto" w:fill="FFFFFF"/>
        <w:spacing w:after="375" w:line="240" w:lineRule="auto"/>
        <w:textAlignment w:val="baseline"/>
        <w:rPr>
          <w:rFonts w:ascii="Arial" w:eastAsia="Times New Roman" w:hAnsi="Arial" w:cs="Arial"/>
          <w:color w:val="444444"/>
          <w:sz w:val="27"/>
          <w:szCs w:val="27"/>
        </w:rPr>
      </w:pPr>
      <w:r w:rsidRPr="009B4410">
        <w:rPr>
          <w:rFonts w:ascii="Arial" w:eastAsia="Times New Roman" w:hAnsi="Arial" w:cs="Arial"/>
          <w:color w:val="444444"/>
          <w:sz w:val="27"/>
          <w:szCs w:val="27"/>
        </w:rPr>
        <w:t xml:space="preserve">So, the next time you need to let go of attachment, try a burning ceremony. You will find </w:t>
      </w:r>
      <w:proofErr w:type="gramStart"/>
      <w:r w:rsidRPr="009B4410">
        <w:rPr>
          <w:rFonts w:ascii="Arial" w:eastAsia="Times New Roman" w:hAnsi="Arial" w:cs="Arial"/>
          <w:color w:val="444444"/>
          <w:sz w:val="27"/>
          <w:szCs w:val="27"/>
        </w:rPr>
        <w:t>it’s</w:t>
      </w:r>
      <w:proofErr w:type="gramEnd"/>
      <w:r w:rsidRPr="009B4410">
        <w:rPr>
          <w:rFonts w:ascii="Arial" w:eastAsia="Times New Roman" w:hAnsi="Arial" w:cs="Arial"/>
          <w:color w:val="444444"/>
          <w:sz w:val="27"/>
          <w:szCs w:val="27"/>
        </w:rPr>
        <w:t xml:space="preserve"> one of the best ways to release negative energy.</w:t>
      </w:r>
    </w:p>
    <w:p w14:paraId="56F552DA" w14:textId="77777777" w:rsidR="002219B4" w:rsidRDefault="002219B4"/>
    <w:sectPr w:rsidR="0022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67CD"/>
    <w:multiLevelType w:val="multilevel"/>
    <w:tmpl w:val="016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830E5"/>
    <w:multiLevelType w:val="multilevel"/>
    <w:tmpl w:val="F31A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5A59A9"/>
    <w:multiLevelType w:val="multilevel"/>
    <w:tmpl w:val="DF8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10"/>
    <w:rsid w:val="002219B4"/>
    <w:rsid w:val="007523DC"/>
    <w:rsid w:val="009B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9B9D"/>
  <w15:chartTrackingRefBased/>
  <w15:docId w15:val="{9A07740C-35A1-4567-828A-97753230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715440">
      <w:bodyDiv w:val="1"/>
      <w:marLeft w:val="0"/>
      <w:marRight w:val="0"/>
      <w:marTop w:val="0"/>
      <w:marBottom w:val="0"/>
      <w:divBdr>
        <w:top w:val="none" w:sz="0" w:space="0" w:color="auto"/>
        <w:left w:val="none" w:sz="0" w:space="0" w:color="auto"/>
        <w:bottom w:val="none" w:sz="0" w:space="0" w:color="auto"/>
        <w:right w:val="none" w:sz="0" w:space="0" w:color="auto"/>
      </w:divBdr>
      <w:divsChild>
        <w:div w:id="537671266">
          <w:marLeft w:val="-1275"/>
          <w:marRight w:val="0"/>
          <w:marTop w:val="0"/>
          <w:marBottom w:val="300"/>
          <w:divBdr>
            <w:top w:val="none" w:sz="0" w:space="0" w:color="auto"/>
            <w:left w:val="none" w:sz="0" w:space="0" w:color="auto"/>
            <w:bottom w:val="none" w:sz="0" w:space="0" w:color="auto"/>
            <w:right w:val="none" w:sz="0" w:space="0" w:color="auto"/>
          </w:divBdr>
          <w:divsChild>
            <w:div w:id="38456852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525946274">
          <w:marLeft w:val="0"/>
          <w:marRight w:val="0"/>
          <w:marTop w:val="0"/>
          <w:marBottom w:val="150"/>
          <w:divBdr>
            <w:top w:val="none" w:sz="0" w:space="0" w:color="auto"/>
            <w:left w:val="none" w:sz="0" w:space="0" w:color="auto"/>
            <w:bottom w:val="none" w:sz="0" w:space="0" w:color="auto"/>
            <w:right w:val="none" w:sz="0" w:space="0" w:color="auto"/>
          </w:divBdr>
        </w:div>
        <w:div w:id="353919828">
          <w:marLeft w:val="0"/>
          <w:marRight w:val="0"/>
          <w:marTop w:val="0"/>
          <w:marBottom w:val="0"/>
          <w:divBdr>
            <w:top w:val="none" w:sz="0" w:space="0" w:color="auto"/>
            <w:left w:val="none" w:sz="0" w:space="0" w:color="auto"/>
            <w:bottom w:val="none" w:sz="0" w:space="0" w:color="auto"/>
            <w:right w:val="none" w:sz="0" w:space="0" w:color="auto"/>
          </w:divBdr>
          <w:divsChild>
            <w:div w:id="1440375477">
              <w:marLeft w:val="0"/>
              <w:marRight w:val="0"/>
              <w:marTop w:val="240"/>
              <w:marBottom w:val="240"/>
              <w:divBdr>
                <w:top w:val="none" w:sz="0" w:space="0" w:color="auto"/>
                <w:left w:val="none" w:sz="0" w:space="0" w:color="auto"/>
                <w:bottom w:val="none" w:sz="0" w:space="0" w:color="auto"/>
                <w:right w:val="none" w:sz="0" w:space="0" w:color="auto"/>
              </w:divBdr>
            </w:div>
            <w:div w:id="1718159067">
              <w:marLeft w:val="0"/>
              <w:marRight w:val="0"/>
              <w:marTop w:val="0"/>
              <w:marBottom w:val="0"/>
              <w:divBdr>
                <w:top w:val="none" w:sz="0" w:space="0" w:color="auto"/>
                <w:left w:val="none" w:sz="0" w:space="0" w:color="auto"/>
                <w:bottom w:val="none" w:sz="0" w:space="0" w:color="auto"/>
                <w:right w:val="none" w:sz="0" w:space="0" w:color="auto"/>
              </w:divBdr>
              <w:divsChild>
                <w:div w:id="1593591041">
                  <w:blockQuote w:val="1"/>
                  <w:marLeft w:val="0"/>
                  <w:marRight w:val="0"/>
                  <w:marTop w:val="0"/>
                  <w:marBottom w:val="450"/>
                  <w:divBdr>
                    <w:top w:val="none" w:sz="0" w:space="0" w:color="auto"/>
                    <w:left w:val="single" w:sz="12" w:space="0" w:color="E71E75"/>
                    <w:bottom w:val="none" w:sz="0" w:space="0" w:color="auto"/>
                    <w:right w:val="none" w:sz="0" w:space="0" w:color="auto"/>
                  </w:divBdr>
                </w:div>
              </w:divsChild>
            </w:div>
            <w:div w:id="1044601857">
              <w:marLeft w:val="0"/>
              <w:marRight w:val="0"/>
              <w:marTop w:val="0"/>
              <w:marBottom w:val="0"/>
              <w:divBdr>
                <w:top w:val="none" w:sz="0" w:space="0" w:color="auto"/>
                <w:left w:val="none" w:sz="0" w:space="0" w:color="auto"/>
                <w:bottom w:val="none" w:sz="0" w:space="0" w:color="auto"/>
                <w:right w:val="none" w:sz="0" w:space="0" w:color="auto"/>
              </w:divBdr>
              <w:divsChild>
                <w:div w:id="2097357808">
                  <w:blockQuote w:val="1"/>
                  <w:marLeft w:val="0"/>
                  <w:marRight w:val="0"/>
                  <w:marTop w:val="0"/>
                  <w:marBottom w:val="450"/>
                  <w:divBdr>
                    <w:top w:val="none" w:sz="0" w:space="0" w:color="auto"/>
                    <w:left w:val="single" w:sz="12" w:space="0" w:color="E71E75"/>
                    <w:bottom w:val="none" w:sz="0" w:space="0" w:color="auto"/>
                    <w:right w:val="none" w:sz="0" w:space="0" w:color="auto"/>
                  </w:divBdr>
                </w:div>
              </w:divsChild>
            </w:div>
            <w:div w:id="43801493">
              <w:marLeft w:val="0"/>
              <w:marRight w:val="0"/>
              <w:marTop w:val="75"/>
              <w:marBottom w:val="75"/>
              <w:divBdr>
                <w:top w:val="none" w:sz="0" w:space="0" w:color="auto"/>
                <w:left w:val="none" w:sz="0" w:space="0" w:color="auto"/>
                <w:bottom w:val="none" w:sz="0" w:space="0" w:color="auto"/>
                <w:right w:val="none" w:sz="0" w:space="0" w:color="auto"/>
              </w:divBdr>
              <w:divsChild>
                <w:div w:id="1065958384">
                  <w:marLeft w:val="0"/>
                  <w:marRight w:val="0"/>
                  <w:marTop w:val="75"/>
                  <w:marBottom w:val="75"/>
                  <w:divBdr>
                    <w:top w:val="none" w:sz="0" w:space="0" w:color="auto"/>
                    <w:left w:val="none" w:sz="0" w:space="0" w:color="auto"/>
                    <w:bottom w:val="none" w:sz="0" w:space="0" w:color="auto"/>
                    <w:right w:val="none" w:sz="0" w:space="0" w:color="auto"/>
                  </w:divBdr>
                </w:div>
              </w:divsChild>
            </w:div>
            <w:div w:id="1812284865">
              <w:marLeft w:val="0"/>
              <w:marRight w:val="0"/>
              <w:marTop w:val="75"/>
              <w:marBottom w:val="75"/>
              <w:divBdr>
                <w:top w:val="none" w:sz="0" w:space="0" w:color="auto"/>
                <w:left w:val="none" w:sz="0" w:space="0" w:color="auto"/>
                <w:bottom w:val="none" w:sz="0" w:space="0" w:color="auto"/>
                <w:right w:val="none" w:sz="0" w:space="0" w:color="auto"/>
              </w:divBdr>
              <w:divsChild>
                <w:div w:id="7573635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iapproved.com/yoga/10-minute-guided-mindfulness-meditation/" TargetMode="External"/><Relationship Id="rId3" Type="http://schemas.openxmlformats.org/officeDocument/2006/relationships/settings" Target="settings.xml"/><Relationship Id="rId7" Type="http://schemas.openxmlformats.org/officeDocument/2006/relationships/hyperlink" Target="http://www.yogiapproved.com/life-2/is-your-job-a-fck-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giapproved.com/life-2/improve-struggling-relationships-using-ancient-yoga-wisdom/" TargetMode="External"/><Relationship Id="rId5" Type="http://schemas.openxmlformats.org/officeDocument/2006/relationships/hyperlink" Target="https://www.yogiapproved.com/author/nisha-bagha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Patricia Higgins</dc:creator>
  <cp:keywords/>
  <dc:description/>
  <cp:lastModifiedBy>Dr. Patricia Higgins</cp:lastModifiedBy>
  <cp:revision>2</cp:revision>
  <dcterms:created xsi:type="dcterms:W3CDTF">2020-12-18T03:20:00Z</dcterms:created>
  <dcterms:modified xsi:type="dcterms:W3CDTF">2020-12-18T03:24:00Z</dcterms:modified>
</cp:coreProperties>
</file>