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7" w:rsidRPr="00457347" w:rsidRDefault="00457347" w:rsidP="004573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ESTADO DO TOCANTINS</w:t>
      </w:r>
    </w:p>
    <w:p w:rsidR="00457347" w:rsidRPr="00457347" w:rsidRDefault="00457347" w:rsidP="004573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PODER EXECUTIVO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PREFEITURA MUNICIPAL DE DIVINÓPOLIS DO TOCANTINS-TO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lang w:eastAsia="pt-BR"/>
        </w:rPr>
        <w:t>Secretaria Municipal de Administração e Recursos Humanos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57347" w:rsidRPr="00457347" w:rsidRDefault="007C7629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7C7629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Decreto nº 071/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2020</w:t>
      </w:r>
      <w:r w:rsidR="00457347"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– Divi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nópolis do Tocantins –TO, 24 de abril de 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2020</w:t>
      </w:r>
      <w:proofErr w:type="gramEnd"/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457347" w:rsidRPr="007C7629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457347" w:rsidRPr="007C7629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7C7629"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>                                                                       “Decreta Luto Oficial dá outras providências”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7C7629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proofErr w:type="gramStart"/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 PREFEITO MUNICIPAL DE DIVINÓPOLIS DO TOCANTIN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S, no uso </w:t>
      </w: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de suas atr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ibuições legais, e de conformidade com o artigo 68, inciso VI</w:t>
      </w:r>
      <w:proofErr w:type="gramEnd"/>
      <w:r w:rsidR="00457347"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, d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a lei orgânica do Municipal.  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CONSI</w:t>
      </w:r>
      <w:r w:rsidR="007C762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DERANDO o falecimento da pioneira Senhora AMELIA BARROS WANDERLEY, OCORRIDO NESTA DATA. </w:t>
      </w:r>
      <w:bookmarkStart w:id="0" w:name="_GoBack"/>
      <w:bookmarkEnd w:id="0"/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color w:val="000000" w:themeColor="text1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CONSIDERANDO q</w:t>
      </w:r>
      <w:r w:rsidR="007C762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ue a senhora AMELIA BARROS WANDERLEY é de família tradicional do Município. 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57347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DECRETA: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1º Fica decretado</w:t>
      </w: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LUTO OFICIAL </w:t>
      </w: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de três (3) dias, no município de Divinópolis do  Tocantins- TO em razão do falecimento acima mencionado.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2º Este Decreto entra em vigor na data de sua publicação.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3º Revogam-se as disposições em contrário.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7C762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GABINETE DO PREFEITO MUNICIPAL DE DIV</w:t>
      </w:r>
      <w:r w:rsidR="007C762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INÓPOLIS DO TOCANTINS-TO, aos </w:t>
      </w:r>
      <w:proofErr w:type="gramStart"/>
      <w:r w:rsidR="007C762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24 dia</w:t>
      </w:r>
      <w:proofErr w:type="gramEnd"/>
      <w:r w:rsidR="007C762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do mês de abril de 2020. </w:t>
      </w:r>
    </w:p>
    <w:p w:rsidR="00457347" w:rsidRPr="00457347" w:rsidRDefault="00457347" w:rsidP="00457347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                                                              </w:t>
      </w:r>
      <w:proofErr w:type="spellStart"/>
      <w:r w:rsidRPr="00457347">
        <w:rPr>
          <w:rFonts w:ascii="Calibri" w:eastAsia="Times New Roman" w:hAnsi="Calibri" w:cs="Calibri"/>
          <w:b/>
          <w:bCs/>
          <w:color w:val="222222"/>
          <w:lang w:eastAsia="pt-BR"/>
        </w:rPr>
        <w:t>Florisvane</w:t>
      </w:r>
      <w:proofErr w:type="spellEnd"/>
      <w:r w:rsidRPr="00457347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 Mauricio da Glória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lang w:eastAsia="pt-BR"/>
        </w:rPr>
        <w:t>     Gabinete do Prefeito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8149"/>
      </w:tblGrid>
      <w:tr w:rsidR="00457347" w:rsidRPr="00457347" w:rsidTr="00457347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457347" w:rsidRPr="00457347" w:rsidRDefault="00457347" w:rsidP="00457347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347" w:rsidRPr="00457347" w:rsidRDefault="00457347" w:rsidP="00457347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6552E4" w:rsidRPr="00457347" w:rsidRDefault="006552E4" w:rsidP="00457347"/>
    <w:sectPr w:rsidR="006552E4" w:rsidRPr="00457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47"/>
    <w:rsid w:val="00457347"/>
    <w:rsid w:val="006552E4"/>
    <w:rsid w:val="007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ms">
    <w:name w:val="ams"/>
    <w:basedOn w:val="Fontepargpadro"/>
    <w:rsid w:val="00457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ms">
    <w:name w:val="ams"/>
    <w:basedOn w:val="Fontepargpadro"/>
    <w:rsid w:val="0045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0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</dc:creator>
  <cp:lastModifiedBy>Thalita</cp:lastModifiedBy>
  <cp:revision>2</cp:revision>
  <dcterms:created xsi:type="dcterms:W3CDTF">2020-04-28T09:51:00Z</dcterms:created>
  <dcterms:modified xsi:type="dcterms:W3CDTF">2020-04-28T09:51:00Z</dcterms:modified>
</cp:coreProperties>
</file>