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4908" w14:textId="77777777" w:rsidR="007941CA" w:rsidRDefault="007941CA" w:rsidP="007941CA">
      <w:pPr>
        <w:widowControl w:val="0"/>
        <w:spacing w:after="0"/>
        <w:jc w:val="center"/>
        <w:rPr>
          <w:rFonts w:ascii="Californian FB" w:hAnsi="Californian FB"/>
          <w:b/>
          <w:bCs/>
          <w:color w:val="0018A8"/>
          <w:sz w:val="40"/>
          <w:szCs w:val="40"/>
          <w14:ligatures w14:val="none"/>
        </w:rPr>
      </w:pPr>
      <w:r w:rsidRPr="00637557">
        <w:rPr>
          <w:rFonts w:ascii="Californian FB" w:hAnsi="Californian FB"/>
          <w:b/>
          <w:bCs/>
          <w:color w:val="0018A8"/>
          <w:sz w:val="40"/>
          <w:szCs w:val="40"/>
          <w14:ligatures w14:val="none"/>
        </w:rPr>
        <w:t>City of Vermilion, Ohio</w:t>
      </w:r>
    </w:p>
    <w:p w14:paraId="4C42A66D" w14:textId="77777777" w:rsidR="007941CA" w:rsidRDefault="00DB53CA" w:rsidP="007941CA">
      <w:pPr>
        <w:widowControl w:val="0"/>
        <w:spacing w:after="0"/>
        <w:jc w:val="center"/>
        <w:rPr>
          <w:sz w:val="36"/>
          <w:szCs w:val="36"/>
          <w14:ligatures w14:val="none"/>
        </w:rPr>
      </w:pPr>
      <w:hyperlink r:id="rId4" w:history="1">
        <w:r w:rsidR="007941CA" w:rsidRPr="00B26C6D">
          <w:rPr>
            <w:rStyle w:val="Hyperlink"/>
            <w:rFonts w:ascii="Californian FB" w:hAnsi="Californian FB"/>
            <w:i/>
            <w:iCs/>
            <w:sz w:val="24"/>
            <w:szCs w:val="24"/>
            <w14:ligatures w14:val="none"/>
          </w:rPr>
          <w:t>www.cityofvermilion.com</w:t>
        </w:r>
      </w:hyperlink>
    </w:p>
    <w:p w14:paraId="33F77A5E" w14:textId="77777777" w:rsidR="007941CA" w:rsidRPr="00637557" w:rsidRDefault="007941CA" w:rsidP="007941CA">
      <w:pPr>
        <w:widowControl w:val="0"/>
        <w:ind w:left="1440" w:firstLine="720"/>
        <w:rPr>
          <w:rFonts w:ascii="Arial Narrow" w:hAnsi="Arial Narrow"/>
          <w:i/>
          <w:iCs/>
          <w:color w:val="CF2F44"/>
          <w:sz w:val="24"/>
          <w:szCs w:val="24"/>
          <w14:ligatures w14:val="none"/>
        </w:rPr>
      </w:pPr>
      <w:r>
        <w:rPr>
          <w:sz w:val="36"/>
          <w:szCs w:val="36"/>
          <w14:ligatures w14:val="none"/>
        </w:rPr>
        <w:t xml:space="preserve">         </w:t>
      </w:r>
      <w:r>
        <w:rPr>
          <w14:ligatures w14:val="none"/>
        </w:rPr>
        <w:tab/>
        <w:t xml:space="preserve">                  </w:t>
      </w:r>
      <w:r>
        <w:rPr>
          <w:rFonts w:ascii="Mongolian Baiti" w:hAnsi="Mongolian Baiti" w:cs="Mongolian Baiti"/>
          <w:i/>
          <w:iCs/>
          <w:color w:val="CF2F44"/>
          <w:sz w:val="24"/>
          <w:szCs w:val="24"/>
          <w14:ligatures w14:val="none"/>
        </w:rPr>
        <w:t xml:space="preserve">                  </w:t>
      </w:r>
      <w:r>
        <w:rPr>
          <w:rFonts w:ascii="Mongolian Baiti" w:hAnsi="Mongolian Baiti" w:cs="Mongolian Baiti"/>
          <w:i/>
          <w:iCs/>
          <w:color w:val="CF2F44"/>
          <w:sz w:val="24"/>
          <w:szCs w:val="24"/>
          <w14:ligatures w14:val="none"/>
        </w:rPr>
        <w:tab/>
      </w:r>
      <w:r w:rsidRPr="00637557">
        <w:rPr>
          <w:rFonts w:ascii="Arial Narrow" w:hAnsi="Arial Narrow" w:cs="Mongolian Baiti"/>
          <w:i/>
          <w:iCs/>
          <w:color w:val="CF2F44"/>
          <w:sz w:val="36"/>
          <w:szCs w:val="36"/>
          <w14:ligatures w14:val="none"/>
        </w:rPr>
        <w:t xml:space="preserve">               </w:t>
      </w:r>
    </w:p>
    <w:p w14:paraId="381E28AA" w14:textId="77777777" w:rsidR="007941CA" w:rsidRPr="00637557" w:rsidRDefault="007941CA" w:rsidP="007941CA">
      <w:pPr>
        <w:widowControl w:val="0"/>
        <w:spacing w:after="0"/>
        <w:jc w:val="center"/>
        <w:rPr>
          <w:rFonts w:ascii="Californian FB" w:hAnsi="Californian FB" w:cs="Mongolian Baiti"/>
          <w:sz w:val="28"/>
          <w:szCs w:val="28"/>
          <w14:ligatures w14:val="none"/>
        </w:rPr>
      </w:pPr>
      <w:r w:rsidRPr="00637557">
        <w:rPr>
          <w:rFonts w:ascii="Californian FB" w:hAnsi="Californian FB" w:cs="Mongolian Baiti"/>
          <w:b/>
          <w:bCs/>
          <w:sz w:val="28"/>
          <w:szCs w:val="28"/>
          <w:u w:val="single"/>
        </w:rPr>
        <w:t>Vermilion City Council Meeting</w:t>
      </w:r>
    </w:p>
    <w:p w14:paraId="780AC44B" w14:textId="760C60F2" w:rsidR="007941CA" w:rsidRDefault="007941CA" w:rsidP="007941CA">
      <w:pPr>
        <w:jc w:val="center"/>
        <w:rPr>
          <w:rFonts w:ascii="Californian FB" w:hAnsi="Californian FB" w:cs="Mongolian Baiti"/>
          <w:b/>
          <w:sz w:val="24"/>
          <w:szCs w:val="24"/>
          <w:u w:val="single"/>
          <w:lang w:val="en-CA"/>
        </w:rPr>
      </w:pPr>
      <w:r w:rsidRPr="00637557">
        <w:rPr>
          <w:rFonts w:ascii="Californian FB" w:hAnsi="Californian FB" w:cs="Mongolian Baiti"/>
          <w:b/>
          <w:sz w:val="24"/>
          <w:szCs w:val="24"/>
          <w:lang w:val="en-CA"/>
        </w:rPr>
        <w:t xml:space="preserve">Monday, </w:t>
      </w:r>
      <w:r>
        <w:rPr>
          <w:rFonts w:ascii="Californian FB" w:hAnsi="Californian FB" w:cs="Mongolian Baiti"/>
          <w:b/>
          <w:sz w:val="24"/>
          <w:szCs w:val="24"/>
          <w:lang w:val="en-CA"/>
        </w:rPr>
        <w:t>July 13,</w:t>
      </w:r>
      <w:r w:rsidRPr="00637557">
        <w:rPr>
          <w:rFonts w:ascii="Californian FB" w:hAnsi="Californian FB" w:cs="Mongolian Baiti"/>
          <w:b/>
          <w:sz w:val="24"/>
          <w:szCs w:val="24"/>
          <w:lang w:val="en-CA"/>
        </w:rPr>
        <w:t xml:space="preserve"> 2020 </w:t>
      </w:r>
      <w:r>
        <w:rPr>
          <w:rFonts w:ascii="Californian FB" w:hAnsi="Californian FB" w:cs="Mongolian Baiti"/>
          <w:b/>
          <w:sz w:val="24"/>
          <w:szCs w:val="24"/>
          <w:lang w:val="en-CA"/>
        </w:rPr>
        <w:t xml:space="preserve">@ </w:t>
      </w:r>
      <w:r w:rsidRPr="002445BD">
        <w:rPr>
          <w:rFonts w:ascii="Californian FB" w:hAnsi="Californian FB" w:cs="Mongolian Baiti"/>
          <w:b/>
          <w:sz w:val="24"/>
          <w:szCs w:val="24"/>
          <w:lang w:val="en-CA"/>
        </w:rPr>
        <w:t>7:00 pm</w:t>
      </w:r>
    </w:p>
    <w:p w14:paraId="50195679" w14:textId="77777777" w:rsidR="007941CA" w:rsidRPr="00366A07" w:rsidRDefault="007941CA" w:rsidP="007941CA">
      <w:pPr>
        <w:spacing w:after="0"/>
        <w:jc w:val="center"/>
        <w:rPr>
          <w:rFonts w:ascii="Californian FB" w:hAnsi="Californian FB" w:cs="Mongolian Baiti"/>
          <w:b/>
          <w:bCs/>
          <w:sz w:val="24"/>
          <w:szCs w:val="24"/>
          <w14:ligatures w14:val="none"/>
        </w:rPr>
      </w:pPr>
      <w:r w:rsidRPr="00366A07">
        <w:rPr>
          <w:rFonts w:ascii="Californian FB" w:hAnsi="Californian FB" w:cs="Mongolian Baiti"/>
          <w:b/>
          <w:bCs/>
          <w:sz w:val="24"/>
          <w:szCs w:val="24"/>
          <w14:ligatures w14:val="none"/>
        </w:rPr>
        <w:t>Meeting Location: Vermilion Municipal Complex, 687 Decatur St., Vermilion, Oh.</w:t>
      </w:r>
    </w:p>
    <w:p w14:paraId="77174914" w14:textId="77777777" w:rsidR="007941CA" w:rsidRDefault="007941CA" w:rsidP="007941CA">
      <w:pPr>
        <w:spacing w:after="0"/>
        <w:jc w:val="center"/>
        <w:rPr>
          <w:rFonts w:ascii="Californian FB" w:hAnsi="Californian FB" w:cs="Mongolian Baiti"/>
          <w:b/>
          <w:bCs/>
          <w:sz w:val="28"/>
          <w:szCs w:val="28"/>
          <w14:ligatures w14:val="none"/>
        </w:rPr>
      </w:pPr>
    </w:p>
    <w:p w14:paraId="535B7E66" w14:textId="77777777" w:rsidR="007941CA" w:rsidRDefault="007941CA" w:rsidP="007941CA">
      <w:pPr>
        <w:spacing w:after="0"/>
        <w:jc w:val="center"/>
        <w:rPr>
          <w:rFonts w:ascii="Californian FB" w:hAnsi="Californian FB" w:cs="Mongolian Baiti"/>
          <w:b/>
          <w:bCs/>
          <w:sz w:val="28"/>
          <w:szCs w:val="28"/>
          <w14:ligatures w14:val="none"/>
        </w:rPr>
      </w:pP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A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G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E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N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D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A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</w:p>
    <w:p w14:paraId="22C265B1" w14:textId="77777777" w:rsidR="007941CA" w:rsidRPr="00637557" w:rsidRDefault="007941CA" w:rsidP="007941CA">
      <w:pPr>
        <w:jc w:val="center"/>
        <w:rPr>
          <w:rFonts w:ascii="Arial Narrow" w:hAnsi="Arial Narrow" w:cs="Mongolian Baiti"/>
          <w:b/>
          <w:bCs/>
          <w:u w:val="single"/>
        </w:rPr>
      </w:pPr>
      <w:r w:rsidRPr="00637557">
        <w:rPr>
          <w:rFonts w:ascii="Arial Narrow" w:hAnsi="Arial Narrow" w:cs="Mongolian Baiti"/>
          <w:b/>
          <w:bCs/>
          <w:u w:val="single"/>
        </w:rPr>
        <w:t>________________________________________________________________________________________________________________</w:t>
      </w:r>
    </w:p>
    <w:p w14:paraId="16C40574" w14:textId="77777777" w:rsidR="007941CA" w:rsidRPr="00637557" w:rsidRDefault="007941CA" w:rsidP="007941CA">
      <w:pPr>
        <w:spacing w:after="0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Call to Order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Steve Herron</w:t>
      </w:r>
    </w:p>
    <w:p w14:paraId="7911F7EC" w14:textId="77777777" w:rsidR="007941CA" w:rsidRPr="00637557" w:rsidRDefault="007941CA" w:rsidP="007941CA">
      <w:pPr>
        <w:spacing w:after="0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ab/>
      </w:r>
    </w:p>
    <w:p w14:paraId="41610F32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2.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Pledge of Allegiance (Moment of Reflection/Silent Prayer)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All</w:t>
      </w:r>
    </w:p>
    <w:p w14:paraId="4390D1BF" w14:textId="77777777" w:rsidR="007941CA" w:rsidRPr="00637557" w:rsidRDefault="007941CA" w:rsidP="007941C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5CB6B66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3.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Roll Call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Gwen Fisher</w:t>
      </w:r>
    </w:p>
    <w:p w14:paraId="07E3E7D3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4D412CDE" w14:textId="322AEA7B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4.</w:t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 xml:space="preserve">Approval of Minutes of </w:t>
      </w:r>
      <w:r>
        <w:rPr>
          <w:rFonts w:ascii="Arial Narrow" w:hAnsi="Arial Narrow" w:cs="Mongolian Baiti"/>
          <w:b/>
          <w:sz w:val="24"/>
          <w:szCs w:val="24"/>
        </w:rPr>
        <w:t>June 15, 2020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>Steve Herron</w:t>
      </w:r>
    </w:p>
    <w:p w14:paraId="586328B9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6F1E2682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5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Correspondence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Gwen Fisher</w:t>
      </w:r>
    </w:p>
    <w:p w14:paraId="72B8393E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18"/>
          <w:szCs w:val="18"/>
        </w:rPr>
      </w:pPr>
      <w:r w:rsidRPr="00637557">
        <w:rPr>
          <w:rFonts w:ascii="Arial Narrow" w:hAnsi="Arial Narrow" w:cs="Mongolian Baiti"/>
          <w:i/>
          <w:sz w:val="18"/>
          <w:szCs w:val="18"/>
        </w:rPr>
        <w:t xml:space="preserve">-All letters to be read into the record by the public must be submitted to the Clerk of Council by noon on Friday prior to the meeting.  </w:t>
      </w:r>
    </w:p>
    <w:p w14:paraId="2078EEA5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  <w:sz w:val="18"/>
          <w:szCs w:val="18"/>
        </w:rPr>
      </w:pPr>
      <w:r w:rsidRPr="00637557">
        <w:rPr>
          <w:rFonts w:ascii="Arial Narrow" w:hAnsi="Arial Narrow" w:cs="Mongolian Baiti"/>
          <w:i/>
          <w:sz w:val="18"/>
          <w:szCs w:val="18"/>
        </w:rPr>
        <w:t>-The President of Council reserves the right to edit or not read correspondence that is derogatory in nature.</w:t>
      </w:r>
    </w:p>
    <w:p w14:paraId="5A67F1CD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</w:rPr>
      </w:pPr>
    </w:p>
    <w:p w14:paraId="60B438B6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6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President of Council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Steve Herron</w:t>
      </w:r>
    </w:p>
    <w:p w14:paraId="7CF085E4" w14:textId="6AB74B29" w:rsidR="007941CA" w:rsidRPr="004E22ED" w:rsidRDefault="007941CA" w:rsidP="007941CA">
      <w:pPr>
        <w:spacing w:after="0"/>
        <w:jc w:val="both"/>
        <w:rPr>
          <w:rFonts w:ascii="Arial Narrow" w:hAnsi="Arial Narrow" w:cs="Mongolian Baiti"/>
          <w:bCs/>
          <w:i/>
          <w:iCs/>
          <w:sz w:val="18"/>
          <w:szCs w:val="18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4E22ED">
        <w:rPr>
          <w:rFonts w:ascii="Arial Narrow" w:hAnsi="Arial Narrow" w:cs="Mongolian Baiti"/>
          <w:bCs/>
          <w:i/>
          <w:iCs/>
          <w:sz w:val="18"/>
          <w:szCs w:val="18"/>
        </w:rPr>
        <w:t>-</w:t>
      </w:r>
      <w:r w:rsidR="00D97DA3">
        <w:rPr>
          <w:rFonts w:ascii="Arial Narrow" w:hAnsi="Arial Narrow" w:cs="Mongolian Baiti"/>
          <w:bCs/>
          <w:i/>
          <w:iCs/>
          <w:sz w:val="18"/>
          <w:szCs w:val="18"/>
        </w:rPr>
        <w:t>Motion to adjourn into executive session to discuss labor negotiations.</w:t>
      </w:r>
    </w:p>
    <w:p w14:paraId="324D6B9F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i/>
          <w:sz w:val="24"/>
          <w:szCs w:val="24"/>
        </w:rPr>
      </w:pPr>
    </w:p>
    <w:p w14:paraId="5F268CE6" w14:textId="77777777" w:rsidR="007941CA" w:rsidRPr="00637557" w:rsidRDefault="007941CA" w:rsidP="007941CA">
      <w:pPr>
        <w:jc w:val="both"/>
        <w:rPr>
          <w:rFonts w:ascii="Arial Narrow" w:hAnsi="Arial Narrow" w:cs="Mongolian Baiti"/>
          <w:i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7</w:t>
      </w:r>
      <w:r w:rsidRPr="00637557">
        <w:rPr>
          <w:rFonts w:ascii="Arial Narrow" w:hAnsi="Arial Narrow" w:cs="Mongolian Baiti"/>
          <w:i/>
          <w:sz w:val="24"/>
          <w:szCs w:val="24"/>
        </w:rPr>
        <w:t>.</w:t>
      </w:r>
      <w:r w:rsidRPr="00637557">
        <w:rPr>
          <w:rFonts w:ascii="Arial Narrow" w:hAnsi="Arial Narrow" w:cs="Mongolian Baiti"/>
          <w:i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>Committee Reports</w:t>
      </w:r>
    </w:p>
    <w:p w14:paraId="64F84119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4"/>
          <w:szCs w:val="24"/>
        </w:rPr>
        <w:t xml:space="preserve">     </w:t>
      </w:r>
      <w:r w:rsidRPr="00637557">
        <w:rPr>
          <w:rFonts w:ascii="Arial Narrow" w:hAnsi="Arial Narrow" w:cs="Mongolian Baiti"/>
          <w:i/>
          <w:sz w:val="24"/>
          <w:szCs w:val="24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>Legislative; Vermilion Community Services</w:t>
      </w:r>
      <w:r w:rsidRPr="00637557">
        <w:rPr>
          <w:rFonts w:ascii="Arial Narrow" w:hAnsi="Arial Narrow" w:cs="Mongolian Baiti"/>
          <w:i/>
          <w:sz w:val="24"/>
          <w:szCs w:val="24"/>
        </w:rPr>
        <w:t xml:space="preserve"> 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Monica Stark, At Large</w:t>
      </w:r>
    </w:p>
    <w:p w14:paraId="22E64B5A" w14:textId="77777777" w:rsidR="007941CA" w:rsidRPr="00637557" w:rsidRDefault="007941CA" w:rsidP="007941CA">
      <w:pPr>
        <w:spacing w:after="0"/>
        <w:ind w:left="720"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>Utilities; Port Authority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Frank Loucka, W-2</w:t>
      </w:r>
    </w:p>
    <w:p w14:paraId="77E58B6A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 xml:space="preserve">     </w:t>
      </w:r>
      <w:r w:rsidRPr="00637557">
        <w:rPr>
          <w:rFonts w:ascii="Arial Narrow" w:hAnsi="Arial Narrow" w:cs="Mongolian Baiti"/>
          <w:i/>
          <w:sz w:val="22"/>
          <w:szCs w:val="22"/>
        </w:rPr>
        <w:tab/>
        <w:t>Finance; Planning Commission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Barb Brady, W-4</w:t>
      </w:r>
    </w:p>
    <w:p w14:paraId="3C226BE7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 xml:space="preserve">    </w:t>
      </w:r>
      <w:r w:rsidRPr="00637557">
        <w:rPr>
          <w:rFonts w:ascii="Arial Narrow" w:hAnsi="Arial Narrow" w:cs="Mongolian Baiti"/>
          <w:i/>
          <w:sz w:val="22"/>
          <w:szCs w:val="22"/>
        </w:rPr>
        <w:tab/>
        <w:t>Health &amp; Safety; Parks &amp; Recreation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Brian Holmes, W-5</w:t>
      </w:r>
    </w:p>
    <w:p w14:paraId="0F924347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 xml:space="preserve">     </w:t>
      </w:r>
      <w:r w:rsidRPr="00637557">
        <w:rPr>
          <w:rFonts w:ascii="Arial Narrow" w:hAnsi="Arial Narrow" w:cs="Mongolian Baiti"/>
          <w:i/>
          <w:sz w:val="22"/>
          <w:szCs w:val="22"/>
        </w:rPr>
        <w:tab/>
        <w:t>Stormwater Advisory Commission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Steve Herron, President</w:t>
      </w:r>
    </w:p>
    <w:p w14:paraId="792BC3C5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ab/>
        <w:t>Historic Design &amp; Review; Vermilion Tree Commission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Emily Skahen, W-1</w:t>
      </w:r>
    </w:p>
    <w:p w14:paraId="1F0259A0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ab/>
        <w:t>Streets, Bldgs. &amp; Grounds; Contractor Registration; Zoning Board of Appeals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Steve Holovacs, W-3</w:t>
      </w:r>
    </w:p>
    <w:p w14:paraId="383508BF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4"/>
          <w:szCs w:val="24"/>
        </w:rPr>
      </w:pPr>
    </w:p>
    <w:p w14:paraId="659D5503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8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Mayor/Safety Director’s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Jim Forthofer</w:t>
      </w:r>
    </w:p>
    <w:p w14:paraId="5FD334D2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449E493C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9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Service Director’s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Tony Valerius</w:t>
      </w:r>
    </w:p>
    <w:p w14:paraId="076C60B0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63C5E3E7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0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Finance Director’s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Amy Hendricks</w:t>
      </w:r>
    </w:p>
    <w:p w14:paraId="39C4F5F3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541C4DBB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1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City Engineer’s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Chris Howard</w:t>
      </w:r>
    </w:p>
    <w:p w14:paraId="5CDEF2B2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701188DA" w14:textId="77777777" w:rsidR="007941CA" w:rsidRDefault="007941CA" w:rsidP="007941CA">
      <w:pPr>
        <w:spacing w:after="0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2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Law Director’s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Kenneth Stumphauzer</w:t>
      </w:r>
    </w:p>
    <w:p w14:paraId="6BBC0C80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28388DB4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lastRenderedPageBreak/>
        <w:t>13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Response to the Audience</w:t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  <w:t>Council/Adm.</w:t>
      </w:r>
    </w:p>
    <w:p w14:paraId="1CA0E7F8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63EFC3B3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4.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Open to the Audience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Public Participants</w:t>
      </w:r>
    </w:p>
    <w:p w14:paraId="0033831F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</w:rPr>
      </w:pPr>
      <w:r w:rsidRPr="00637557">
        <w:rPr>
          <w:rFonts w:ascii="Arial Narrow" w:hAnsi="Arial Narrow" w:cs="Mongolian Baiti"/>
          <w:i/>
        </w:rPr>
        <w:t xml:space="preserve">-Participants must sign in prior to the meeting. We ask that you please limit your discussion to five minutes.  </w:t>
      </w:r>
    </w:p>
    <w:p w14:paraId="5339EE9D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</w:rPr>
      </w:pPr>
      <w:r w:rsidRPr="00637557">
        <w:rPr>
          <w:rFonts w:ascii="Arial Narrow" w:hAnsi="Arial Narrow" w:cs="Mongolian Baiti"/>
          <w:i/>
        </w:rPr>
        <w:t>-Any discussion may be halted if it does not relate to city business.</w:t>
      </w:r>
    </w:p>
    <w:p w14:paraId="7083D945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b/>
        </w:rPr>
      </w:pPr>
      <w:r w:rsidRPr="00637557">
        <w:rPr>
          <w:rFonts w:ascii="Arial Narrow" w:hAnsi="Arial Narrow" w:cs="Mongolian Baiti"/>
          <w:i/>
        </w:rPr>
        <w:tab/>
      </w:r>
    </w:p>
    <w:p w14:paraId="0D332B4C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5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 xml:space="preserve">Old Business 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>Council/Adm</w:t>
      </w:r>
      <w:r>
        <w:rPr>
          <w:rFonts w:ascii="Arial Narrow" w:hAnsi="Arial Narrow" w:cs="Mongolian Baiti"/>
          <w:b/>
          <w:sz w:val="24"/>
          <w:szCs w:val="24"/>
        </w:rPr>
        <w:t>.</w:t>
      </w:r>
    </w:p>
    <w:p w14:paraId="7F10C691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ab/>
      </w:r>
    </w:p>
    <w:p w14:paraId="419E9F36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6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 xml:space="preserve">New Business 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>Council/Adm</w:t>
      </w:r>
      <w:r>
        <w:rPr>
          <w:rFonts w:ascii="Arial Narrow" w:hAnsi="Arial Narrow" w:cs="Mongolian Baiti"/>
          <w:b/>
          <w:sz w:val="24"/>
          <w:szCs w:val="24"/>
        </w:rPr>
        <w:t>.</w:t>
      </w:r>
    </w:p>
    <w:p w14:paraId="7D4EC23D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517EA661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7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Reading of Ordinances</w:t>
      </w:r>
      <w:r>
        <w:rPr>
          <w:rFonts w:ascii="Arial Narrow" w:hAnsi="Arial Narrow" w:cs="Mongolian Baiti"/>
          <w:b/>
          <w:sz w:val="24"/>
          <w:szCs w:val="24"/>
        </w:rPr>
        <w:t>/Resolutions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>Ken Stumphauzer</w:t>
      </w:r>
    </w:p>
    <w:p w14:paraId="02C1B9C6" w14:textId="0365EB38" w:rsidR="007941CA" w:rsidRDefault="007941CA" w:rsidP="007941CA">
      <w:pPr>
        <w:spacing w:after="0"/>
        <w:jc w:val="both"/>
        <w:rPr>
          <w:rFonts w:ascii="Arial Narrow" w:hAnsi="Arial Narrow"/>
          <w:bCs/>
          <w:sz w:val="22"/>
          <w:szCs w:val="22"/>
          <w:u w:val="single"/>
        </w:rPr>
      </w:pPr>
    </w:p>
    <w:p w14:paraId="60131139" w14:textId="24862D8C" w:rsidR="00C751A5" w:rsidRDefault="00C751A5" w:rsidP="00C751A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51A5">
        <w:rPr>
          <w:rFonts w:ascii="Arial Narrow" w:hAnsi="Arial Narrow"/>
          <w:b/>
          <w:sz w:val="22"/>
          <w:szCs w:val="22"/>
          <w:u w:val="single"/>
        </w:rPr>
        <w:t>First Reading – Ordinance 2020-22</w:t>
      </w:r>
      <w:r w:rsidRPr="00C751A5">
        <w:rPr>
          <w:rFonts w:ascii="Arial Narrow" w:hAnsi="Arial Narrow"/>
          <w:bCs/>
          <w:sz w:val="22"/>
          <w:szCs w:val="22"/>
        </w:rPr>
        <w:t xml:space="preserve">: </w:t>
      </w:r>
      <w:r w:rsidRPr="00E47DF5">
        <w:rPr>
          <w:rFonts w:ascii="Arial Narrow" w:hAnsi="Arial Narrow"/>
          <w:sz w:val="22"/>
          <w:szCs w:val="22"/>
        </w:rPr>
        <w:t>AN ORDINANCE AMENDING ORDINANCE 20</w:t>
      </w:r>
      <w:r>
        <w:rPr>
          <w:rFonts w:ascii="Arial Narrow" w:hAnsi="Arial Narrow"/>
          <w:sz w:val="22"/>
          <w:szCs w:val="22"/>
        </w:rPr>
        <w:t>20-5</w:t>
      </w:r>
      <w:r w:rsidRPr="00E47DF5">
        <w:rPr>
          <w:rFonts w:ascii="Arial Narrow" w:hAnsi="Arial Narrow"/>
          <w:sz w:val="22"/>
          <w:szCs w:val="22"/>
        </w:rPr>
        <w:t xml:space="preserve"> ADOPTED </w:t>
      </w:r>
      <w:r>
        <w:rPr>
          <w:rFonts w:ascii="Arial Narrow" w:hAnsi="Arial Narrow"/>
          <w:sz w:val="22"/>
          <w:szCs w:val="22"/>
        </w:rPr>
        <w:t>MARCH 2, 2020</w:t>
      </w:r>
      <w:r w:rsidRPr="00E47DF5">
        <w:rPr>
          <w:rFonts w:ascii="Arial Narrow" w:hAnsi="Arial Narrow"/>
          <w:sz w:val="22"/>
          <w:szCs w:val="22"/>
        </w:rPr>
        <w:t xml:space="preserve"> TO MAKE APPROPRIATIONS FOR CURRENT EXPENSES AND OTHER EXPENDITURES FOR THE CITY OF VERMILION, OHIO FOR THE FISCAL YEAR ENDING DECEMBER 31, 20</w:t>
      </w:r>
      <w:r>
        <w:rPr>
          <w:rFonts w:ascii="Arial Narrow" w:hAnsi="Arial Narrow"/>
          <w:sz w:val="22"/>
          <w:szCs w:val="22"/>
        </w:rPr>
        <w:t>20</w:t>
      </w:r>
      <w:r w:rsidRPr="00E47DF5">
        <w:rPr>
          <w:rFonts w:ascii="Arial Narrow" w:hAnsi="Arial Narrow"/>
          <w:sz w:val="22"/>
          <w:szCs w:val="22"/>
        </w:rPr>
        <w:t xml:space="preserve"> AND DECLARING AN EMERGENCY</w:t>
      </w:r>
      <w:r w:rsidRPr="00C55A55">
        <w:rPr>
          <w:rFonts w:ascii="Arial Narrow" w:hAnsi="Arial Narrow"/>
          <w:sz w:val="22"/>
          <w:szCs w:val="22"/>
        </w:rPr>
        <w:t>.</w:t>
      </w:r>
    </w:p>
    <w:p w14:paraId="4A8E06F6" w14:textId="45ADE090" w:rsidR="00C751A5" w:rsidRDefault="00C751A5" w:rsidP="00C751A5">
      <w:pPr>
        <w:spacing w:after="0"/>
        <w:jc w:val="both"/>
        <w:rPr>
          <w:rFonts w:ascii="Arial Narrow" w:hAnsi="Arial Narrow"/>
          <w:sz w:val="22"/>
          <w:szCs w:val="22"/>
        </w:rPr>
      </w:pPr>
    </w:p>
    <w:p w14:paraId="3A8CBBF2" w14:textId="3E2407CB" w:rsidR="00C751A5" w:rsidRDefault="00C751A5" w:rsidP="00C751A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DB32D2">
        <w:rPr>
          <w:rFonts w:ascii="Arial Narrow" w:hAnsi="Arial Narrow"/>
          <w:b/>
          <w:bCs/>
          <w:sz w:val="22"/>
          <w:szCs w:val="22"/>
          <w:u w:val="single"/>
        </w:rPr>
        <w:t>First Reading – Ordinance 2020-23</w:t>
      </w:r>
      <w:r>
        <w:rPr>
          <w:rFonts w:ascii="Arial Narrow" w:hAnsi="Arial Narrow"/>
          <w:sz w:val="22"/>
          <w:szCs w:val="22"/>
        </w:rPr>
        <w:t xml:space="preserve">: </w:t>
      </w:r>
      <w:bookmarkStart w:id="0" w:name="_Hlk44313603"/>
      <w:r w:rsidR="00DB32D2">
        <w:rPr>
          <w:rFonts w:ascii="Arial Narrow" w:hAnsi="Arial Narrow"/>
          <w:sz w:val="22"/>
          <w:szCs w:val="22"/>
        </w:rPr>
        <w:t>AN ORDINANCE AUTHORIZING THE MAYOR OF THE CITY OF VERMILION, OHIO TO ENTER INTO AN AGREEMENT BETWEEN AUDITOR OF STATE KEITH FABER (AUDITOR), CITY OF VERMILION, AND CHARLES E. HARRIS &amp; ASSOCIATIES, INC. FOR INDEPENDENT PUBLIC ACCOUNTANT SERVICES FOR THE PERIOD OF JANUARY 1, 2020 THROUGH DECEMBER 31, 2022, AND DECLARING AN EMERGENCY.</w:t>
      </w:r>
    </w:p>
    <w:p w14:paraId="074BCC8B" w14:textId="48BC481D" w:rsidR="00F01660" w:rsidRDefault="00F01660" w:rsidP="00C751A5">
      <w:pPr>
        <w:spacing w:after="0"/>
        <w:jc w:val="both"/>
        <w:rPr>
          <w:rFonts w:ascii="Arial Narrow" w:hAnsi="Arial Narrow"/>
          <w:sz w:val="22"/>
          <w:szCs w:val="22"/>
        </w:rPr>
      </w:pPr>
    </w:p>
    <w:p w14:paraId="3CC8CD9F" w14:textId="78F8E9A1" w:rsidR="00F01660" w:rsidRDefault="00F01660" w:rsidP="00F0166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sz w:val="22"/>
          <w:szCs w:val="22"/>
        </w:rPr>
      </w:pPr>
      <w:r w:rsidRPr="00F01660">
        <w:rPr>
          <w:rFonts w:ascii="Arial Narrow" w:hAnsi="Arial Narrow"/>
          <w:b/>
          <w:bCs/>
          <w:sz w:val="22"/>
          <w:szCs w:val="22"/>
          <w:u w:val="single"/>
        </w:rPr>
        <w:t>First Reading – Ordinance 2020-24</w:t>
      </w:r>
      <w:r w:rsidRPr="00F01660">
        <w:rPr>
          <w:rFonts w:ascii="Arial Narrow" w:hAnsi="Arial Narrow"/>
          <w:sz w:val="22"/>
          <w:szCs w:val="22"/>
        </w:rPr>
        <w:t xml:space="preserve">: </w:t>
      </w:r>
      <w:r w:rsidRPr="00F01660">
        <w:rPr>
          <w:rFonts w:ascii="Arial Narrow" w:eastAsia="Calibri" w:hAnsi="Arial Narrow"/>
          <w:sz w:val="22"/>
          <w:szCs w:val="22"/>
          <w:lang w:val="en-CA"/>
        </w:rPr>
        <w:fldChar w:fldCharType="begin"/>
      </w:r>
      <w:r w:rsidRPr="00F01660">
        <w:rPr>
          <w:rFonts w:ascii="Arial Narrow" w:eastAsia="Calibri" w:hAnsi="Arial Narrow"/>
          <w:sz w:val="22"/>
          <w:szCs w:val="22"/>
          <w:lang w:val="en-CA"/>
        </w:rPr>
        <w:instrText xml:space="preserve"> SEQ CHAPTER \h \r 1</w:instrText>
      </w:r>
      <w:r w:rsidRPr="00F01660">
        <w:rPr>
          <w:rFonts w:ascii="Arial Narrow" w:eastAsia="Calibri" w:hAnsi="Arial Narrow"/>
          <w:sz w:val="22"/>
          <w:szCs w:val="22"/>
          <w:lang w:val="en-CA"/>
        </w:rPr>
        <w:fldChar w:fldCharType="end"/>
      </w:r>
      <w:bookmarkStart w:id="1" w:name="_Hlk34915688"/>
      <w:r w:rsidRPr="00F01660">
        <w:rPr>
          <w:rFonts w:ascii="Arial Narrow" w:eastAsia="Calibri" w:hAnsi="Arial Narrow"/>
          <w:sz w:val="22"/>
          <w:szCs w:val="22"/>
        </w:rPr>
        <w:t>AN ORDINANCE TO OFFICIALLY SUPPLEMENT THE MINIMUM CONTRACTUAL SERVICES TO BE PERFORMED BY BRAMHALL ENGINEERING &amp; SURVEYING COMPANY BY VIRTUE OF ORDINANCE 2018-5 ADOPTED JANUARY 2, 2018, BY AUTHORIZING CONSTRUCTION OBSERVATION AND CONTRACT ADMINISTRATION SERVICES RELATED TO THE HIGHBRIDGE ROAD RECONSTRUCTION PROJECT</w:t>
      </w:r>
      <w:bookmarkEnd w:id="1"/>
      <w:r w:rsidRPr="00F01660">
        <w:rPr>
          <w:rFonts w:ascii="Arial Narrow" w:eastAsia="Calibri" w:hAnsi="Arial Narrow"/>
          <w:sz w:val="22"/>
          <w:szCs w:val="22"/>
        </w:rPr>
        <w:t xml:space="preserve">; PRESCRIBING THAT THE FIRM SHALL BE PAID FOR ADDITIONAL SERVICES IN ACCORDANCE WITH THE  RATE SCHEDULE SET FORTH IN THE PROPOSAL DATED JANUARY 3, 2018, IN A TOTAL AMOUNT NOT TO EXCEED </w:t>
      </w:r>
      <w:r>
        <w:rPr>
          <w:rFonts w:ascii="Arial Narrow" w:eastAsia="Calibri" w:hAnsi="Arial Narrow"/>
          <w:sz w:val="22"/>
          <w:szCs w:val="22"/>
        </w:rPr>
        <w:t>_________</w:t>
      </w:r>
      <w:r w:rsidRPr="00F01660">
        <w:rPr>
          <w:rFonts w:ascii="Arial Narrow" w:eastAsia="Calibri" w:hAnsi="Arial Narrow"/>
          <w:sz w:val="22"/>
          <w:szCs w:val="22"/>
        </w:rPr>
        <w:t xml:space="preserve"> AND DECLARING AN EMERGENCY.</w:t>
      </w:r>
    </w:p>
    <w:p w14:paraId="0027B06A" w14:textId="0DA78DC8" w:rsidR="00F01660" w:rsidRDefault="00F01660" w:rsidP="00F0166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sz w:val="22"/>
          <w:szCs w:val="22"/>
        </w:rPr>
      </w:pPr>
    </w:p>
    <w:p w14:paraId="24D0FC1A" w14:textId="595506E9" w:rsidR="00F01660" w:rsidRDefault="00F01660" w:rsidP="00F01660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  <w:r w:rsidRPr="00F01660">
        <w:rPr>
          <w:rFonts w:ascii="Arial Narrow" w:eastAsia="Calibri" w:hAnsi="Arial Narrow"/>
          <w:b/>
          <w:bCs/>
          <w:sz w:val="22"/>
          <w:szCs w:val="22"/>
          <w:u w:val="single"/>
        </w:rPr>
        <w:t>First Reading – Ordinance 2020-25</w:t>
      </w:r>
      <w:r w:rsidRPr="00F01660">
        <w:rPr>
          <w:rFonts w:ascii="Arial Narrow" w:eastAsia="Calibri" w:hAnsi="Arial Narrow"/>
          <w:sz w:val="22"/>
          <w:szCs w:val="22"/>
        </w:rPr>
        <w:t xml:space="preserve">: </w:t>
      </w:r>
      <w:bookmarkStart w:id="2" w:name="_Hlk34915460"/>
      <w:r w:rsidRPr="00F01660">
        <w:rPr>
          <w:rFonts w:ascii="Arial Narrow" w:hAnsi="Arial Narrow"/>
          <w:sz w:val="22"/>
          <w:szCs w:val="22"/>
        </w:rPr>
        <w:t>AN ORDINANCE AUTHORIZING AND DIRECTING THE MAYOR OF THE CITY OF VERMILION, OHIO TO ENTER INTO A CONTRACT FOR THE HIGHBRIDGE ROAD RECONSTRUCTION</w:t>
      </w:r>
      <w:r w:rsidRPr="00F01660">
        <w:rPr>
          <w:rFonts w:ascii="Arial Narrow" w:eastAsia="Calibri" w:hAnsi="Arial Narrow"/>
          <w:sz w:val="22"/>
          <w:szCs w:val="22"/>
        </w:rPr>
        <w:t xml:space="preserve"> PROJECT</w:t>
      </w:r>
      <w:bookmarkEnd w:id="2"/>
      <w:r w:rsidRPr="00F01660">
        <w:rPr>
          <w:rFonts w:ascii="Arial Narrow" w:hAnsi="Arial Narrow"/>
          <w:sz w:val="22"/>
          <w:szCs w:val="22"/>
        </w:rPr>
        <w:t>; AUTHORIZING THE FINANCE DIRECTOR TO MAKE PAYMENT AND DECLARING AN EMERGENCY.</w:t>
      </w:r>
    </w:p>
    <w:p w14:paraId="20C616EC" w14:textId="77777777" w:rsidR="00F01660" w:rsidRDefault="00F01660" w:rsidP="00F01660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</w:p>
    <w:p w14:paraId="3E8C32F0" w14:textId="77777777" w:rsidR="00555F92" w:rsidRPr="002C77B1" w:rsidRDefault="00F01660" w:rsidP="00555F9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555F92">
        <w:rPr>
          <w:rFonts w:ascii="Arial Narrow" w:hAnsi="Arial Narrow"/>
          <w:b/>
          <w:bCs/>
          <w:sz w:val="22"/>
          <w:szCs w:val="22"/>
          <w:u w:val="single"/>
        </w:rPr>
        <w:t>First Reading – Ordinance 2020-26</w:t>
      </w:r>
      <w:r w:rsidRPr="00555F92">
        <w:rPr>
          <w:rFonts w:ascii="Arial Narrow" w:hAnsi="Arial Narrow"/>
          <w:sz w:val="22"/>
          <w:szCs w:val="22"/>
        </w:rPr>
        <w:t xml:space="preserve">: </w:t>
      </w:r>
      <w:r w:rsidR="00555F92" w:rsidRPr="002C77B1">
        <w:rPr>
          <w:rFonts w:ascii="Arial Narrow" w:eastAsia="Calibri" w:hAnsi="Arial Narrow"/>
          <w:sz w:val="22"/>
          <w:szCs w:val="22"/>
          <w:lang w:val="en-CA"/>
        </w:rPr>
        <w:fldChar w:fldCharType="begin"/>
      </w:r>
      <w:r w:rsidR="00555F92" w:rsidRPr="002C77B1">
        <w:rPr>
          <w:rFonts w:ascii="Arial Narrow" w:eastAsia="Calibri" w:hAnsi="Arial Narrow"/>
          <w:sz w:val="22"/>
          <w:szCs w:val="22"/>
          <w:lang w:val="en-CA"/>
        </w:rPr>
        <w:instrText xml:space="preserve"> SEQ CHAPTER \h \r 1</w:instrText>
      </w:r>
      <w:r w:rsidR="00555F92" w:rsidRPr="002C77B1">
        <w:rPr>
          <w:rFonts w:ascii="Arial Narrow" w:eastAsia="Calibri" w:hAnsi="Arial Narrow"/>
          <w:sz w:val="22"/>
          <w:szCs w:val="22"/>
          <w:lang w:val="en-CA"/>
        </w:rPr>
        <w:fldChar w:fldCharType="end"/>
      </w:r>
      <w:r w:rsidR="00555F92" w:rsidRPr="002C77B1">
        <w:rPr>
          <w:rFonts w:ascii="Arial Narrow" w:eastAsia="Calibri" w:hAnsi="Arial Narrow"/>
          <w:sz w:val="22"/>
          <w:szCs w:val="22"/>
        </w:rPr>
        <w:t>AN ORDINANCE AUTHORIZING THE MAYOR TO ENTER INTO AN AGREEMENT WITH THE LABORERS’ INTERNATIONAL UNION OF NORTH AMERICA, LOCAL 860 AND DECLARING AN EMERGENCY.</w:t>
      </w:r>
    </w:p>
    <w:p w14:paraId="77FD873A" w14:textId="4DFB6E8C" w:rsidR="00C751A5" w:rsidRPr="00854514" w:rsidRDefault="00F01660" w:rsidP="00555F9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eastAsia="Calibri" w:hAnsi="Arial Narrow"/>
          <w:sz w:val="22"/>
          <w:szCs w:val="22"/>
        </w:rPr>
        <w:t xml:space="preserve"> </w:t>
      </w:r>
      <w:bookmarkEnd w:id="0"/>
    </w:p>
    <w:p w14:paraId="4E25A951" w14:textId="77777777" w:rsidR="007941CA" w:rsidRPr="007941CA" w:rsidRDefault="007941CA" w:rsidP="007941CA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2"/>
          <w:szCs w:val="22"/>
        </w:rPr>
      </w:pPr>
      <w:r w:rsidRPr="007941CA">
        <w:rPr>
          <w:rFonts w:ascii="Arial Narrow" w:hAnsi="Arial Narrow"/>
          <w:b/>
          <w:bCs/>
          <w:sz w:val="22"/>
          <w:szCs w:val="22"/>
          <w:u w:val="single"/>
        </w:rPr>
        <w:t>First Reading – Resolution 2020R-9</w:t>
      </w:r>
      <w:r w:rsidRPr="007941CA">
        <w:rPr>
          <w:rFonts w:ascii="Arial Narrow" w:hAnsi="Arial Narrow"/>
          <w:sz w:val="22"/>
          <w:szCs w:val="22"/>
        </w:rPr>
        <w:t xml:space="preserve">: </w:t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fldChar w:fldCharType="begin"/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instrText xml:space="preserve"> SEQ CHAPTER \h \r 1</w:instrText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fldChar w:fldCharType="end"/>
      </w:r>
      <w:bookmarkStart w:id="3" w:name="_Hlk39137288"/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fldChar w:fldCharType="begin"/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instrText xml:space="preserve"> SEQ CHAPTER \h \r 1</w:instrText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fldChar w:fldCharType="end"/>
      </w:r>
      <w:r w:rsidRPr="007941CA">
        <w:rPr>
          <w:rFonts w:ascii="Arial Narrow" w:eastAsia="Calibri" w:hAnsi="Arial Narrow" w:cs="Times New Roman"/>
          <w:sz w:val="22"/>
          <w:szCs w:val="22"/>
        </w:rPr>
        <w:t>A RESOLUTION EXPRESSING THE CITY’S SUPPORT IN ALLOWING THE PLACEMENT OF “THIN BLUE LINE” BANNERS UPON PUBLIC PROPERTY IN HONOR OF AND TO SHOW RESPECT FOR VERMILION POLICE OFFICER FRANCIS SMOLKA.</w:t>
      </w:r>
      <w:bookmarkEnd w:id="3"/>
    </w:p>
    <w:p w14:paraId="68333D41" w14:textId="77777777" w:rsidR="007941CA" w:rsidRDefault="007941CA" w:rsidP="007941C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sz w:val="22"/>
          <w:szCs w:val="22"/>
        </w:rPr>
      </w:pPr>
    </w:p>
    <w:p w14:paraId="10C1D19D" w14:textId="77777777" w:rsidR="007941CA" w:rsidRPr="00637557" w:rsidRDefault="007941CA" w:rsidP="007941CA">
      <w:pPr>
        <w:jc w:val="both"/>
        <w:rPr>
          <w:rFonts w:ascii="Arial Narrow" w:hAnsi="Arial Narrow" w:cs="Mongolian Baiti"/>
          <w:i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8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 xml:space="preserve">Announcement of Meeting Dates 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Steve Herron</w:t>
      </w:r>
      <w:r w:rsidRPr="00637557">
        <w:rPr>
          <w:rFonts w:ascii="Arial Narrow" w:hAnsi="Arial Narrow" w:cs="Mongolian Baiti"/>
          <w:i/>
          <w:sz w:val="24"/>
          <w:szCs w:val="24"/>
        </w:rPr>
        <w:tab/>
      </w:r>
    </w:p>
    <w:p w14:paraId="089304EB" w14:textId="7F2344D0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  <w:r>
        <w:rPr>
          <w:rFonts w:ascii="Arial Narrow" w:hAnsi="Arial Narrow" w:cs="Mongolian Baiti"/>
          <w:sz w:val="22"/>
          <w:szCs w:val="22"/>
        </w:rPr>
        <w:t>July 20, 2020 - Vermilion City Council Committee Meetings – 7:00 p.m.</w:t>
      </w:r>
    </w:p>
    <w:p w14:paraId="0713E829" w14:textId="061BC2E8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  <w:r>
        <w:rPr>
          <w:rFonts w:ascii="Arial Narrow" w:hAnsi="Arial Narrow" w:cs="Mongolian Baiti"/>
          <w:sz w:val="22"/>
          <w:szCs w:val="22"/>
        </w:rPr>
        <w:t>August 3, 2020 – Vermilion City Council Meeting – 7:00 p.m.</w:t>
      </w:r>
    </w:p>
    <w:p w14:paraId="7210ECA9" w14:textId="24A6A628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  <w:r>
        <w:rPr>
          <w:rFonts w:ascii="Arial Narrow" w:hAnsi="Arial Narrow" w:cs="Mongolian Baiti"/>
          <w:sz w:val="22"/>
          <w:szCs w:val="22"/>
        </w:rPr>
        <w:t>August 10, 2020 – Vermilion City Council Committee Meetings – 7:00 p.m.</w:t>
      </w:r>
    </w:p>
    <w:p w14:paraId="28410EEB" w14:textId="71E362CD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  <w:r>
        <w:rPr>
          <w:rFonts w:ascii="Arial Narrow" w:hAnsi="Arial Narrow" w:cs="Mongolian Baiti"/>
          <w:sz w:val="22"/>
          <w:szCs w:val="22"/>
        </w:rPr>
        <w:t>August 17, 2020 – Vermilion City Council Meeting – 7:00 p.m.</w:t>
      </w:r>
    </w:p>
    <w:p w14:paraId="0B305C74" w14:textId="77777777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</w:p>
    <w:p w14:paraId="348240B2" w14:textId="798FC4E0" w:rsidR="008277C3" w:rsidRDefault="007941CA">
      <w:r>
        <w:rPr>
          <w:rFonts w:ascii="Arial Narrow" w:hAnsi="Arial Narrow" w:cs="Mongolian Baiti"/>
          <w:b/>
          <w:sz w:val="24"/>
          <w:szCs w:val="24"/>
        </w:rPr>
        <w:t>19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Adjournment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St</w:t>
      </w:r>
      <w:r>
        <w:rPr>
          <w:rFonts w:ascii="Arial Narrow" w:hAnsi="Arial Narrow" w:cs="Mongolian Baiti"/>
          <w:b/>
          <w:sz w:val="24"/>
          <w:szCs w:val="24"/>
        </w:rPr>
        <w:t>eve Herron</w:t>
      </w:r>
    </w:p>
    <w:sectPr w:rsidR="008277C3" w:rsidSect="00F00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A"/>
    <w:rsid w:val="00555F92"/>
    <w:rsid w:val="007941CA"/>
    <w:rsid w:val="008277C3"/>
    <w:rsid w:val="008C4620"/>
    <w:rsid w:val="00A028D7"/>
    <w:rsid w:val="00C751A5"/>
    <w:rsid w:val="00D97DA3"/>
    <w:rsid w:val="00DB32D2"/>
    <w:rsid w:val="00F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A280"/>
  <w15:chartTrackingRefBased/>
  <w15:docId w15:val="{42A62882-A622-41DE-9080-9585DC5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1CA"/>
    <w:rPr>
      <w:color w:val="2253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vermil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Fisher</dc:creator>
  <cp:keywords/>
  <dc:description/>
  <cp:lastModifiedBy>Gwen Fisher</cp:lastModifiedBy>
  <cp:revision>2</cp:revision>
  <dcterms:created xsi:type="dcterms:W3CDTF">2020-07-09T16:38:00Z</dcterms:created>
  <dcterms:modified xsi:type="dcterms:W3CDTF">2020-07-09T16:38:00Z</dcterms:modified>
</cp:coreProperties>
</file>