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39" w:rsidRDefault="00B01C39" w:rsidP="00B01C39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Treatment of </w:t>
      </w:r>
      <w:r w:rsidR="009E5F24">
        <w:rPr>
          <w:rStyle w:val="Strong"/>
          <w:rFonts w:ascii="Arial" w:hAnsi="Arial" w:cs="Arial"/>
          <w:color w:val="000000"/>
        </w:rPr>
        <w:t>L</w:t>
      </w:r>
      <w:r>
        <w:rPr>
          <w:rStyle w:val="Strong"/>
          <w:rFonts w:ascii="Arial" w:hAnsi="Arial" w:cs="Arial"/>
          <w:color w:val="000000"/>
        </w:rPr>
        <w:t xml:space="preserve">ump </w:t>
      </w:r>
      <w:r w:rsidR="009E5F24">
        <w:rPr>
          <w:rStyle w:val="Strong"/>
          <w:rFonts w:ascii="Arial" w:hAnsi="Arial" w:cs="Arial"/>
          <w:color w:val="000000"/>
        </w:rPr>
        <w:t>S</w:t>
      </w:r>
      <w:r>
        <w:rPr>
          <w:rStyle w:val="Strong"/>
          <w:rFonts w:ascii="Arial" w:hAnsi="Arial" w:cs="Arial"/>
          <w:color w:val="000000"/>
        </w:rPr>
        <w:t>u</w:t>
      </w:r>
      <w:r w:rsidR="007371D1">
        <w:rPr>
          <w:rStyle w:val="Strong"/>
          <w:rFonts w:ascii="Arial" w:hAnsi="Arial" w:cs="Arial"/>
          <w:color w:val="000000"/>
        </w:rPr>
        <w:t>m</w:t>
      </w:r>
      <w:bookmarkStart w:id="0" w:name="_GoBack"/>
      <w:bookmarkEnd w:id="0"/>
      <w:r>
        <w:rPr>
          <w:rStyle w:val="Strong"/>
          <w:rFonts w:ascii="Arial" w:hAnsi="Arial" w:cs="Arial"/>
          <w:color w:val="000000"/>
        </w:rPr>
        <w:t xml:space="preserve"> </w:t>
      </w:r>
      <w:r w:rsidR="009E5F24">
        <w:rPr>
          <w:rStyle w:val="Strong"/>
          <w:rFonts w:ascii="Arial" w:hAnsi="Arial" w:cs="Arial"/>
          <w:color w:val="000000"/>
        </w:rPr>
        <w:t>D</w:t>
      </w:r>
      <w:r>
        <w:rPr>
          <w:rStyle w:val="Strong"/>
          <w:rFonts w:ascii="Arial" w:hAnsi="Arial" w:cs="Arial"/>
          <w:color w:val="000000"/>
        </w:rPr>
        <w:t xml:space="preserve">eath </w:t>
      </w:r>
      <w:r w:rsidR="009E5F24">
        <w:rPr>
          <w:rStyle w:val="Strong"/>
          <w:rFonts w:ascii="Arial" w:hAnsi="Arial" w:cs="Arial"/>
          <w:color w:val="000000"/>
        </w:rPr>
        <w:t>B</w:t>
      </w:r>
      <w:r>
        <w:rPr>
          <w:rStyle w:val="Strong"/>
          <w:rFonts w:ascii="Arial" w:hAnsi="Arial" w:cs="Arial"/>
          <w:color w:val="000000"/>
        </w:rPr>
        <w:t>enefits</w:t>
      </w:r>
    </w:p>
    <w:p w:rsidR="00B01C39" w:rsidRDefault="00B01C39" w:rsidP="00B01C39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  </w:t>
      </w:r>
    </w:p>
    <w:p w:rsidR="009E5F24" w:rsidRDefault="00B01C39" w:rsidP="00B01C3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Once a </w:t>
      </w:r>
      <w:r w:rsidR="00C4032E">
        <w:rPr>
          <w:rFonts w:ascii="Arial" w:hAnsi="Arial" w:cs="Arial"/>
          <w:color w:val="000000"/>
        </w:rPr>
        <w:t xml:space="preserve">member has died and a </w:t>
      </w:r>
      <w:r>
        <w:rPr>
          <w:rFonts w:ascii="Arial" w:hAnsi="Arial" w:cs="Arial"/>
          <w:color w:val="000000"/>
        </w:rPr>
        <w:t xml:space="preserve">lump sum death benefit has been calculated, reference should be made to the scheme rules to check </w:t>
      </w:r>
      <w:r w:rsidR="009E5F24">
        <w:rPr>
          <w:rFonts w:ascii="Arial" w:hAnsi="Arial" w:cs="Arial"/>
          <w:color w:val="000000"/>
        </w:rPr>
        <w:t>how the benefit sho</w:t>
      </w:r>
      <w:r w:rsidR="0007444C">
        <w:rPr>
          <w:rFonts w:ascii="Arial" w:hAnsi="Arial" w:cs="Arial"/>
          <w:color w:val="000000"/>
        </w:rPr>
        <w:t>u</w:t>
      </w:r>
      <w:r w:rsidR="009E5F24">
        <w:rPr>
          <w:rFonts w:ascii="Arial" w:hAnsi="Arial" w:cs="Arial"/>
          <w:color w:val="000000"/>
        </w:rPr>
        <w:t xml:space="preserve">ld be treated.  It may be that the scheme rules specify that </w:t>
      </w:r>
      <w:r w:rsidR="00C4032E">
        <w:rPr>
          <w:rFonts w:ascii="Arial" w:hAnsi="Arial" w:cs="Arial"/>
          <w:color w:val="000000"/>
        </w:rPr>
        <w:t xml:space="preserve">any </w:t>
      </w:r>
      <w:r w:rsidR="009E5F24">
        <w:rPr>
          <w:rFonts w:ascii="Arial" w:hAnsi="Arial" w:cs="Arial"/>
          <w:color w:val="000000"/>
        </w:rPr>
        <w:t xml:space="preserve">lump sum death benefit should be paid directly to a specific beneficiary (or class of beneficiaries).  Alternatively, the scheme rules may </w:t>
      </w:r>
      <w:r w:rsidR="00C4032E">
        <w:rPr>
          <w:rFonts w:ascii="Arial" w:hAnsi="Arial" w:cs="Arial"/>
          <w:color w:val="000000"/>
        </w:rPr>
        <w:t xml:space="preserve">indicate </w:t>
      </w:r>
      <w:r w:rsidR="009E5F24">
        <w:rPr>
          <w:rFonts w:ascii="Arial" w:hAnsi="Arial" w:cs="Arial"/>
          <w:color w:val="000000"/>
        </w:rPr>
        <w:t>that any lump sum death benefit</w:t>
      </w:r>
      <w:r w:rsidR="00C4032E">
        <w:rPr>
          <w:rFonts w:ascii="Arial" w:hAnsi="Arial" w:cs="Arial"/>
          <w:color w:val="000000"/>
        </w:rPr>
        <w:t xml:space="preserve"> </w:t>
      </w:r>
      <w:r w:rsidR="009E5F24">
        <w:rPr>
          <w:rFonts w:ascii="Arial" w:hAnsi="Arial" w:cs="Arial"/>
          <w:color w:val="000000"/>
        </w:rPr>
        <w:t xml:space="preserve">should be paid </w:t>
      </w:r>
      <w:r>
        <w:rPr>
          <w:rFonts w:ascii="Arial" w:hAnsi="Arial" w:cs="Arial"/>
          <w:color w:val="000000"/>
        </w:rPr>
        <w:t xml:space="preserve">to the </w:t>
      </w:r>
      <w:r w:rsidR="009E5F24">
        <w:rPr>
          <w:rFonts w:ascii="Arial" w:hAnsi="Arial" w:cs="Arial"/>
          <w:color w:val="000000"/>
        </w:rPr>
        <w:t xml:space="preserve">deceased </w:t>
      </w:r>
      <w:r>
        <w:rPr>
          <w:rFonts w:ascii="Arial" w:hAnsi="Arial" w:cs="Arial"/>
          <w:color w:val="000000"/>
        </w:rPr>
        <w:t xml:space="preserve">member's estate or </w:t>
      </w:r>
      <w:r w:rsidR="00C4032E">
        <w:rPr>
          <w:rFonts w:ascii="Arial" w:hAnsi="Arial" w:cs="Arial"/>
          <w:color w:val="000000"/>
        </w:rPr>
        <w:t xml:space="preserve">that it should be paid under discretionary </w:t>
      </w:r>
      <w:r>
        <w:rPr>
          <w:rFonts w:ascii="Arial" w:hAnsi="Arial" w:cs="Arial"/>
          <w:color w:val="000000"/>
        </w:rPr>
        <w:t xml:space="preserve">trust provisions.  </w:t>
      </w:r>
    </w:p>
    <w:p w:rsidR="009E5F24" w:rsidRDefault="009E5F24" w:rsidP="00B01C39">
      <w:pPr>
        <w:rPr>
          <w:rFonts w:ascii="Arial" w:hAnsi="Arial" w:cs="Arial"/>
          <w:color w:val="000000"/>
        </w:rPr>
      </w:pPr>
    </w:p>
    <w:p w:rsidR="00B01C39" w:rsidRDefault="009E5F24" w:rsidP="00B01C3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many </w:t>
      </w:r>
      <w:r w:rsidR="00B01C39">
        <w:rPr>
          <w:rFonts w:ascii="Arial" w:hAnsi="Arial" w:cs="Arial"/>
          <w:color w:val="000000"/>
        </w:rPr>
        <w:t>schemes</w:t>
      </w:r>
      <w:r w:rsidR="00C4032E">
        <w:rPr>
          <w:rFonts w:ascii="Arial" w:hAnsi="Arial" w:cs="Arial"/>
          <w:color w:val="000000"/>
        </w:rPr>
        <w:t xml:space="preserve">, </w:t>
      </w:r>
      <w:r w:rsidR="00B01C39">
        <w:rPr>
          <w:rFonts w:ascii="Arial" w:hAnsi="Arial" w:cs="Arial"/>
          <w:color w:val="000000"/>
        </w:rPr>
        <w:t>lump sum death benefit</w:t>
      </w:r>
      <w:r w:rsidR="00C4032E">
        <w:rPr>
          <w:rFonts w:ascii="Arial" w:hAnsi="Arial" w:cs="Arial"/>
          <w:color w:val="000000"/>
        </w:rPr>
        <w:t>s</w:t>
      </w:r>
      <w:r w:rsidR="00B01C3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will be</w:t>
      </w:r>
      <w:r w:rsidR="00B01C39">
        <w:rPr>
          <w:rFonts w:ascii="Arial" w:hAnsi="Arial" w:cs="Arial"/>
          <w:color w:val="000000"/>
        </w:rPr>
        <w:t xml:space="preserve"> pa</w:t>
      </w:r>
      <w:r w:rsidR="00C4032E">
        <w:rPr>
          <w:rFonts w:ascii="Arial" w:hAnsi="Arial" w:cs="Arial"/>
          <w:color w:val="000000"/>
        </w:rPr>
        <w:t xml:space="preserve">id </w:t>
      </w:r>
      <w:r w:rsidR="00B01C39">
        <w:rPr>
          <w:rFonts w:ascii="Arial" w:hAnsi="Arial" w:cs="Arial"/>
          <w:color w:val="000000"/>
        </w:rPr>
        <w:t xml:space="preserve">under discretionary trust provisions </w:t>
      </w:r>
      <w:r>
        <w:rPr>
          <w:rFonts w:ascii="Arial" w:hAnsi="Arial" w:cs="Arial"/>
          <w:color w:val="000000"/>
        </w:rPr>
        <w:t xml:space="preserve">to prevent </w:t>
      </w:r>
      <w:r w:rsidR="00B01C39">
        <w:rPr>
          <w:rFonts w:ascii="Arial" w:hAnsi="Arial" w:cs="Arial"/>
          <w:color w:val="000000"/>
        </w:rPr>
        <w:t xml:space="preserve">the </w:t>
      </w:r>
      <w:r w:rsidR="00C4032E">
        <w:rPr>
          <w:rFonts w:ascii="Arial" w:hAnsi="Arial" w:cs="Arial"/>
          <w:color w:val="000000"/>
        </w:rPr>
        <w:t xml:space="preserve">payment potentially </w:t>
      </w:r>
      <w:r w:rsidR="00B01C39"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</w:rPr>
        <w:t xml:space="preserve">ing subject </w:t>
      </w:r>
      <w:r w:rsidR="00B01C39">
        <w:rPr>
          <w:rFonts w:ascii="Arial" w:hAnsi="Arial" w:cs="Arial"/>
          <w:color w:val="000000"/>
        </w:rPr>
        <w:t xml:space="preserve">to </w:t>
      </w:r>
      <w:r>
        <w:rPr>
          <w:rFonts w:ascii="Arial" w:hAnsi="Arial" w:cs="Arial"/>
          <w:color w:val="000000"/>
        </w:rPr>
        <w:t>a</w:t>
      </w:r>
      <w:r w:rsidR="00C4032E">
        <w:rPr>
          <w:rFonts w:ascii="Arial" w:hAnsi="Arial" w:cs="Arial"/>
          <w:color w:val="000000"/>
        </w:rPr>
        <w:t xml:space="preserve">n inheritance tax </w:t>
      </w:r>
      <w:r>
        <w:rPr>
          <w:rFonts w:ascii="Arial" w:hAnsi="Arial" w:cs="Arial"/>
          <w:color w:val="000000"/>
        </w:rPr>
        <w:t>charge</w:t>
      </w:r>
      <w:r w:rsidR="00B01C39">
        <w:rPr>
          <w:rFonts w:ascii="Arial" w:hAnsi="Arial" w:cs="Arial"/>
          <w:color w:val="000000"/>
        </w:rPr>
        <w:t xml:space="preserve">. </w:t>
      </w:r>
    </w:p>
    <w:p w:rsidR="00B01C39" w:rsidRDefault="00B01C39" w:rsidP="00B01C3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01C39" w:rsidRDefault="00B01C39" w:rsidP="00B01C3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Members are normally asked to complete a death benefit nomination form (also known as an expression of wish form) on joining a scheme to indicate the person(s) they would like to be the recipient(s) of </w:t>
      </w:r>
      <w:r w:rsidR="00C4032E">
        <w:rPr>
          <w:rFonts w:ascii="Arial" w:hAnsi="Arial" w:cs="Arial"/>
          <w:color w:val="000000"/>
        </w:rPr>
        <w:t xml:space="preserve">any </w:t>
      </w:r>
      <w:r>
        <w:rPr>
          <w:rFonts w:ascii="Arial" w:hAnsi="Arial" w:cs="Arial"/>
          <w:color w:val="000000"/>
        </w:rPr>
        <w:t>lump sum death benefit</w:t>
      </w:r>
      <w:r w:rsidR="00C4032E">
        <w:rPr>
          <w:rFonts w:ascii="Arial" w:hAnsi="Arial" w:cs="Arial"/>
          <w:color w:val="000000"/>
        </w:rPr>
        <w:t xml:space="preserve"> payable in the event of their death</w:t>
      </w:r>
      <w:r>
        <w:rPr>
          <w:rFonts w:ascii="Arial" w:hAnsi="Arial" w:cs="Arial"/>
          <w:color w:val="000000"/>
        </w:rPr>
        <w:t xml:space="preserve">. </w:t>
      </w:r>
      <w:r w:rsidR="00C4032E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omination form</w:t>
      </w:r>
      <w:r w:rsidR="00D26034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</w:t>
      </w:r>
      <w:r w:rsidR="00C4032E"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not binding on the trustees but </w:t>
      </w:r>
      <w:r w:rsidR="00C4032E"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used for guidance and, more often than not, </w:t>
      </w:r>
      <w:r w:rsidR="00C4032E"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followed through.</w:t>
      </w:r>
    </w:p>
    <w:p w:rsidR="00B01C39" w:rsidRDefault="00B01C39" w:rsidP="00B01C3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Once the decision has been made regarding who should receive the benefits</w:t>
      </w:r>
      <w:r w:rsidR="00C4032E">
        <w:rPr>
          <w:rFonts w:ascii="Arial" w:hAnsi="Arial" w:cs="Arial"/>
          <w:color w:val="000000"/>
        </w:rPr>
        <w:t xml:space="preserve">, the </w:t>
      </w:r>
      <w:r>
        <w:rPr>
          <w:rFonts w:ascii="Arial" w:hAnsi="Arial" w:cs="Arial"/>
          <w:color w:val="000000"/>
        </w:rPr>
        <w:t>recipient(s) should be informed and asked to provide proof of identity.</w:t>
      </w:r>
    </w:p>
    <w:p w:rsidR="00054375" w:rsidRDefault="00054375"/>
    <w:sectPr w:rsidR="000543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39"/>
    <w:rsid w:val="00054375"/>
    <w:rsid w:val="0007444C"/>
    <w:rsid w:val="007371D1"/>
    <w:rsid w:val="00966155"/>
    <w:rsid w:val="009A7D71"/>
    <w:rsid w:val="009E5F24"/>
    <w:rsid w:val="00B01C39"/>
    <w:rsid w:val="00C4032E"/>
    <w:rsid w:val="00D2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1C3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01C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1C3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01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NScott</dc:creator>
  <cp:lastModifiedBy>marianne croft</cp:lastModifiedBy>
  <cp:revision>2</cp:revision>
  <dcterms:created xsi:type="dcterms:W3CDTF">2017-04-23T09:48:00Z</dcterms:created>
  <dcterms:modified xsi:type="dcterms:W3CDTF">2017-04-23T09:48:00Z</dcterms:modified>
</cp:coreProperties>
</file>