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15277596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E43E25">
        <w:rPr>
          <w:b/>
          <w:spacing w:val="-3"/>
        </w:rPr>
        <w:t>1</w:t>
      </w:r>
    </w:p>
    <w:p w14:paraId="0C44C54D" w14:textId="0EEDA84D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E43E25">
        <w:t>NO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63813E65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311C92B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12A9C">
        <w:rPr>
          <w:b/>
          <w:bCs/>
          <w:spacing w:val="-3"/>
        </w:rPr>
        <w:t>HUGHES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12A9C">
        <w:rPr>
          <w:b/>
          <w:bCs/>
          <w:spacing w:val="-3"/>
        </w:rPr>
        <w:t>JAMES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69D284D4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2</w:t>
      </w:r>
      <w:r w:rsidR="00712A9C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10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69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0F55D5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712A9C">
        <w:rPr>
          <w:b/>
          <w:bCs/>
          <w:spacing w:val="-3"/>
        </w:rPr>
        <w:t>14</w:t>
      </w:r>
      <w:r w:rsidR="009D554A" w:rsidRPr="009D554A">
        <w:rPr>
          <w:b/>
          <w:bCs/>
          <w:spacing w:val="-3"/>
        </w:rPr>
        <w:t>/0</w:t>
      </w:r>
      <w:r w:rsidR="00712A9C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71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24F1F9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2E2239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2E2239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0E7FDC5E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12A9C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712A9C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7CBC3377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12A9C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712A9C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02DA887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74D31D3E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12A9C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3CD5C07D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12A9C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712A9C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1E168A68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71AD24C6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</w:t>
            </w:r>
            <w:r w:rsidR="009D554A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D58E91B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</w:t>
            </w:r>
            <w:r w:rsidR="009D554A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05605368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12A9C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,000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63A1C88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James Hughes’ Final Pensionable Salary at 3 July 2011 was £24,000.</w:t>
      </w:r>
      <w:r w:rsidR="002E2239">
        <w:rPr>
          <w:spacing w:val="-3"/>
        </w:rPr>
        <w:t>00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4A89320" w14:textId="77777777" w:rsidR="002E223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5% / RPI increases from 4 July 2011 to date of first event is 28.9%</w:t>
      </w:r>
      <w:r w:rsidR="002E2239">
        <w:rPr>
          <w:spacing w:val="-3"/>
        </w:rPr>
        <w:t>.</w:t>
      </w:r>
    </w:p>
    <w:p w14:paraId="658B19A2" w14:textId="77777777" w:rsidR="002E2239" w:rsidRDefault="002E223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4634F0E" w14:textId="003767C1" w:rsidR="002E2239" w:rsidRDefault="002E2239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James Hughes’ reason for leaving was Voluntary.</w:t>
      </w:r>
    </w:p>
    <w:p w14:paraId="10DC9D29" w14:textId="77777777" w:rsidR="002E2239" w:rsidRDefault="002E2239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74E2DB73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56F0A25C" w14:textId="7472F605" w:rsidR="00DC16DF" w:rsidRDefault="007228B2" w:rsidP="00C066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17B93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2239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6F5F87"/>
    <w:rsid w:val="007127D4"/>
    <w:rsid w:val="00712A9C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941D4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066D4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43E25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4F82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D672-ACB7-4796-ABCF-C2D54402A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A2DC-D9AF-4463-917F-91A50C97C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6B928-59A4-4D37-836C-676B6924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DB026-DD38-4C6C-9F03-EFB530C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4</cp:revision>
  <cp:lastPrinted>2020-06-04T20:27:00Z</cp:lastPrinted>
  <dcterms:created xsi:type="dcterms:W3CDTF">2020-06-02T11:49:00Z</dcterms:created>
  <dcterms:modified xsi:type="dcterms:W3CDTF">2020-06-04T20:27:00Z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