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6" w:rsidRDefault="00565966" w:rsidP="00565966">
      <w:r>
        <w:t>Sehr geehrte Herr Gräf</w:t>
      </w:r>
    </w:p>
    <w:p w:rsidR="00565966" w:rsidRDefault="00565966" w:rsidP="00565966"/>
    <w:p w:rsidR="00565966" w:rsidRDefault="00565966" w:rsidP="00565966">
      <w:r>
        <w:t xml:space="preserve">vielen Dank für Ihre Nachricht, mit der Sie uns ein Hygienekonzept vorgelegt haben. </w:t>
      </w:r>
    </w:p>
    <w:p w:rsidR="00565966" w:rsidRDefault="00565966" w:rsidP="00565966"/>
    <w:p w:rsidR="00565966" w:rsidRDefault="00565966" w:rsidP="00565966">
      <w:r>
        <w:t>In diesem Zusammenhang dürfen wir Sie darauf hinweisen, dass Hygienekonzepte zu erstellen und vor Ort vorzuhalten sind. Eine generell-präventive Prüfung oder Genehmigung des Hygienekonzeptes durch das Gesundheitsamt erfolgt – abgesehen von Konzepten im Zusammenhang mit Veranstaltungen und Zusammenkünften mit mehr als 250 Teilnehmern – nach der aktuellen Rechtslage nicht. Haben Sie also bitte Verständnis dafür, dass wir das Hygienekonzept weder bewerten noch dazu Stellung nehmen. Sofern Sie konkrete Einzelfragen zu Hygieneregeln oder –</w:t>
      </w:r>
      <w:proofErr w:type="spellStart"/>
      <w:r>
        <w:t>maßnahmen</w:t>
      </w:r>
      <w:proofErr w:type="spellEnd"/>
      <w:r>
        <w:t xml:space="preserve"> haben, können Sie diese gerne an uns richten.</w:t>
      </w:r>
    </w:p>
    <w:p w:rsidR="00565966" w:rsidRDefault="00565966" w:rsidP="00565966"/>
    <w:p w:rsidR="00565966" w:rsidRDefault="00565966" w:rsidP="00565966">
      <w:r>
        <w:t>Mit freundlichen Grüßen</w:t>
      </w:r>
    </w:p>
    <w:p w:rsidR="00565966" w:rsidRDefault="00565966" w:rsidP="00565966"/>
    <w:p w:rsidR="00565966" w:rsidRDefault="00565966" w:rsidP="00565966">
      <w:r>
        <w:t xml:space="preserve">Kai </w:t>
      </w:r>
      <w:proofErr w:type="spellStart"/>
      <w:r>
        <w:t>Gerst</w:t>
      </w:r>
      <w:proofErr w:type="spellEnd"/>
    </w:p>
    <w:p w:rsidR="00565966" w:rsidRDefault="00565966" w:rsidP="00565966"/>
    <w:p w:rsidR="00565966" w:rsidRDefault="00565966" w:rsidP="00565966">
      <w:r>
        <w:t>_________________________</w:t>
      </w:r>
    </w:p>
    <w:p w:rsidR="00565966" w:rsidRDefault="00565966" w:rsidP="00565966"/>
    <w:p w:rsidR="00565966" w:rsidRDefault="00565966" w:rsidP="00565966">
      <w:r>
        <w:t>Landkreis Gießen</w:t>
      </w:r>
    </w:p>
    <w:p w:rsidR="00565966" w:rsidRDefault="00565966" w:rsidP="00565966">
      <w:r>
        <w:t>Der Kreisausschuss</w:t>
      </w:r>
    </w:p>
    <w:p w:rsidR="00565966" w:rsidRDefault="00565966" w:rsidP="00565966">
      <w:r>
        <w:t>Fachdienst 61 – Gesundheitsamt</w:t>
      </w:r>
    </w:p>
    <w:p w:rsidR="00565966" w:rsidRDefault="00565966" w:rsidP="00565966">
      <w:r>
        <w:t>Haus D – Zimmer 207</w:t>
      </w:r>
    </w:p>
    <w:p w:rsidR="00565966" w:rsidRDefault="00565966" w:rsidP="00565966">
      <w:proofErr w:type="spellStart"/>
      <w:r>
        <w:t>Riversplatz</w:t>
      </w:r>
      <w:proofErr w:type="spellEnd"/>
      <w:r>
        <w:t xml:space="preserve"> 1-9</w:t>
      </w:r>
      <w:bookmarkStart w:id="0" w:name="_GoBack"/>
      <w:bookmarkEnd w:id="0"/>
    </w:p>
    <w:p w:rsidR="00E6099B" w:rsidRDefault="00565966" w:rsidP="00565966">
      <w:r>
        <w:t>35394 Gießen</w:t>
      </w:r>
    </w:p>
    <w:sectPr w:rsidR="00E6099B" w:rsidSect="00F865B4">
      <w:pgSz w:w="11906" w:h="16838"/>
      <w:pgMar w:top="1134" w:right="1134" w:bottom="1134" w:left="1134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6"/>
    <w:rsid w:val="002E74F3"/>
    <w:rsid w:val="00565966"/>
    <w:rsid w:val="006B5122"/>
    <w:rsid w:val="00A927F6"/>
    <w:rsid w:val="00D953CE"/>
    <w:rsid w:val="00E6099B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3B8C050F.dotm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Gießen AG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Gräf, Wilken</dc:creator>
  <cp:lastModifiedBy>Gräf, Wilken</cp:lastModifiedBy>
  <cp:revision>1</cp:revision>
  <dcterms:created xsi:type="dcterms:W3CDTF">2020-06-30T13:47:00Z</dcterms:created>
  <dcterms:modified xsi:type="dcterms:W3CDTF">2020-06-30T13:48:00Z</dcterms:modified>
</cp:coreProperties>
</file>