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5150" w:type="pct"/>
        <w:tblInd w:w="-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AEAEA" w:themeFill="background2"/>
        <w:tblCellMar>
          <w:left w:w="288" w:type="dxa"/>
          <w:right w:w="0" w:type="dxa"/>
        </w:tblCellMar>
        <w:tblLook w:val="04A0"/>
      </w:tblPr>
      <w:tblGrid>
        <w:gridCol w:w="9593"/>
      </w:tblGrid>
      <w:tr w:rsidR="009048F7" w:rsidRPr="00660577">
        <w:tc>
          <w:tcPr>
            <w:tcW w:w="9648" w:type="dxa"/>
            <w:shd w:val="clear" w:color="auto" w:fill="EAEAEA" w:themeFill="background2"/>
            <w:vAlign w:val="center"/>
          </w:tcPr>
          <w:p w:rsidR="009048F7" w:rsidRPr="00660577" w:rsidRDefault="00660577" w:rsidP="00651397">
            <w:pPr>
              <w:pStyle w:val="Date"/>
              <w:rPr>
                <w:rFonts w:ascii="Calibri" w:hAnsi="Calibri" w:cs="Calibri"/>
              </w:rPr>
            </w:pPr>
            <w:r w:rsidRPr="00660577">
              <w:rPr>
                <w:rFonts w:ascii="Calibri" w:hAnsi="Calibri" w:cs="Calibri"/>
                <w:lang w:val="en-GB" w:bidi="en-GB"/>
              </w:rPr>
              <w:t>2</w:t>
            </w:r>
            <w:r w:rsidR="00651397">
              <w:rPr>
                <w:rFonts w:ascii="Calibri" w:hAnsi="Calibri" w:cs="Calibri"/>
                <w:lang w:val="en-GB" w:bidi="en-GB"/>
              </w:rPr>
              <w:t>6</w:t>
            </w:r>
            <w:r w:rsidRPr="00660577">
              <w:rPr>
                <w:rFonts w:ascii="Calibri" w:hAnsi="Calibri" w:cs="Calibri"/>
                <w:vertAlign w:val="superscript"/>
                <w:lang w:val="en-GB" w:bidi="en-GB"/>
              </w:rPr>
              <w:t>th</w:t>
            </w:r>
            <w:r w:rsidRPr="00660577">
              <w:rPr>
                <w:rFonts w:ascii="Calibri" w:hAnsi="Calibri" w:cs="Calibri"/>
                <w:lang w:val="en-GB" w:bidi="en-GB"/>
              </w:rPr>
              <w:t xml:space="preserve"> </w:t>
            </w:r>
            <w:r w:rsidR="00651397">
              <w:rPr>
                <w:rFonts w:ascii="Calibri" w:hAnsi="Calibri" w:cs="Calibri"/>
                <w:lang w:val="en-GB" w:bidi="en-GB"/>
              </w:rPr>
              <w:t>February 2020</w:t>
            </w:r>
          </w:p>
        </w:tc>
      </w:tr>
    </w:tbl>
    <w:p w:rsidR="009048F7" w:rsidRPr="00660577" w:rsidRDefault="009048F7">
      <w:pPr>
        <w:pStyle w:val="NoSpacing"/>
        <w:rPr>
          <w:rFonts w:ascii="Calibri" w:hAnsi="Calibri" w:cs="Calibri"/>
        </w:rPr>
      </w:pPr>
    </w:p>
    <w:tbl>
      <w:tblPr>
        <w:tblStyle w:val="TableGrid"/>
        <w:tblW w:w="5150" w:type="pct"/>
        <w:tblInd w:w="-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8" w:type="dxa"/>
          <w:right w:w="0" w:type="dxa"/>
        </w:tblCellMar>
        <w:tblLook w:val="04A0"/>
      </w:tblPr>
      <w:tblGrid>
        <w:gridCol w:w="9593"/>
      </w:tblGrid>
      <w:tr w:rsidR="009048F7" w:rsidRPr="00660577">
        <w:tc>
          <w:tcPr>
            <w:tcW w:w="9648" w:type="dxa"/>
            <w:shd w:val="clear" w:color="auto" w:fill="595959" w:themeFill="text1" w:themeFillTint="A6"/>
            <w:vAlign w:val="center"/>
          </w:tcPr>
          <w:p w:rsidR="00660577" w:rsidRPr="00660577" w:rsidRDefault="00660577">
            <w:pPr>
              <w:pStyle w:val="Title"/>
              <w:rPr>
                <w:rFonts w:ascii="Calibri" w:hAnsi="Calibri" w:cs="Calibri"/>
                <w:sz w:val="36"/>
                <w:szCs w:val="36"/>
                <w:lang w:val="en-GB" w:bidi="en-GB"/>
              </w:rPr>
            </w:pPr>
            <w:r w:rsidRPr="00660577">
              <w:rPr>
                <w:rFonts w:ascii="Calibri" w:hAnsi="Calibri" w:cs="Calibri"/>
                <w:sz w:val="36"/>
                <w:szCs w:val="36"/>
                <w:lang w:val="en-GB" w:bidi="en-GB"/>
              </w:rPr>
              <w:t xml:space="preserve">Ranskill Neighbourhood Plan </w:t>
            </w:r>
            <w:r w:rsidR="00785482">
              <w:rPr>
                <w:rFonts w:ascii="Calibri" w:hAnsi="Calibri" w:cs="Calibri"/>
                <w:sz w:val="36"/>
                <w:szCs w:val="36"/>
                <w:lang w:val="en-GB" w:bidi="en-GB"/>
              </w:rPr>
              <w:t>Steering Group</w:t>
            </w:r>
          </w:p>
          <w:p w:rsidR="00C16A32" w:rsidRPr="00660577" w:rsidRDefault="009D634A" w:rsidP="00660577">
            <w:pPr>
              <w:pStyle w:val="Title"/>
              <w:rPr>
                <w:rFonts w:ascii="Calibri" w:hAnsi="Calibri" w:cs="Calibri"/>
              </w:rPr>
            </w:pPr>
            <w:r w:rsidRPr="00660577">
              <w:rPr>
                <w:rFonts w:ascii="Calibri" w:hAnsi="Calibri" w:cs="Calibri"/>
                <w:sz w:val="36"/>
                <w:szCs w:val="36"/>
                <w:lang w:val="en-GB" w:bidi="en-GB"/>
              </w:rPr>
              <w:t>Meeting Notes</w:t>
            </w:r>
          </w:p>
        </w:tc>
      </w:tr>
    </w:tbl>
    <w:p w:rsidR="009048F7" w:rsidRPr="0039770C" w:rsidRDefault="009D634A">
      <w:pPr>
        <w:pStyle w:val="Heading1"/>
        <w:rPr>
          <w:rFonts w:ascii="Calibri" w:hAnsi="Calibri" w:cs="Calibri"/>
          <w:sz w:val="32"/>
        </w:rPr>
      </w:pPr>
      <w:r w:rsidRPr="0039770C">
        <w:rPr>
          <w:rFonts w:ascii="Calibri" w:hAnsi="Calibri" w:cs="Calibri"/>
          <w:sz w:val="32"/>
          <w:lang w:val="en-GB" w:bidi="en-GB"/>
        </w:rPr>
        <w:t>Attendi</w:t>
      </w:r>
      <w:bookmarkStart w:id="0" w:name="_GoBack"/>
      <w:bookmarkEnd w:id="0"/>
      <w:r w:rsidRPr="0039770C">
        <w:rPr>
          <w:rFonts w:ascii="Calibri" w:hAnsi="Calibri" w:cs="Calibri"/>
          <w:sz w:val="32"/>
          <w:lang w:val="en-GB" w:bidi="en-GB"/>
        </w:rPr>
        <w:t>ng</w:t>
      </w:r>
    </w:p>
    <w:p w:rsidR="00363E91" w:rsidRDefault="00363E91">
      <w:pPr>
        <w:pStyle w:val="BlockText"/>
        <w:rPr>
          <w:rFonts w:ascii="Calibri" w:hAnsi="Calibri" w:cs="Calibri"/>
          <w:lang w:val="en-GB" w:bidi="en-GB"/>
        </w:rPr>
      </w:pPr>
      <w:r>
        <w:rPr>
          <w:rFonts w:ascii="Calibri" w:hAnsi="Calibri" w:cs="Calibri"/>
          <w:lang w:val="en-GB" w:bidi="en-GB"/>
        </w:rPr>
        <w:t>Anne Talbot</w:t>
      </w:r>
    </w:p>
    <w:p w:rsidR="009048F7" w:rsidRDefault="00A96D96">
      <w:pPr>
        <w:pStyle w:val="BlockText"/>
        <w:rPr>
          <w:rFonts w:ascii="Calibri" w:hAnsi="Calibri" w:cs="Calibri"/>
          <w:lang w:val="en-GB" w:bidi="en-GB"/>
        </w:rPr>
      </w:pPr>
      <w:r>
        <w:rPr>
          <w:rFonts w:ascii="Calibri" w:hAnsi="Calibri" w:cs="Calibri"/>
          <w:lang w:val="en-GB" w:bidi="en-GB"/>
        </w:rPr>
        <w:t>Bryn Kinsey</w:t>
      </w:r>
    </w:p>
    <w:p w:rsidR="00363E91" w:rsidRDefault="00363E91">
      <w:pPr>
        <w:pStyle w:val="BlockText"/>
        <w:rPr>
          <w:rFonts w:ascii="Calibri" w:hAnsi="Calibri" w:cs="Calibri"/>
          <w:lang w:val="en-GB" w:bidi="en-GB"/>
        </w:rPr>
      </w:pPr>
      <w:r>
        <w:rPr>
          <w:rFonts w:ascii="Calibri" w:hAnsi="Calibri" w:cs="Calibri"/>
          <w:lang w:val="en-GB" w:bidi="en-GB"/>
        </w:rPr>
        <w:t>Paul</w:t>
      </w:r>
      <w:r w:rsidR="007408A5">
        <w:rPr>
          <w:rFonts w:ascii="Calibri" w:hAnsi="Calibri" w:cs="Calibri"/>
          <w:lang w:val="en-GB" w:bidi="en-GB"/>
        </w:rPr>
        <w:t xml:space="preserve"> Hook</w:t>
      </w:r>
    </w:p>
    <w:p w:rsidR="00363E91" w:rsidRDefault="00363E91">
      <w:pPr>
        <w:pStyle w:val="BlockText"/>
        <w:rPr>
          <w:rFonts w:ascii="Calibri" w:hAnsi="Calibri" w:cs="Calibri"/>
          <w:lang w:val="en-GB" w:bidi="en-GB"/>
        </w:rPr>
      </w:pPr>
      <w:r>
        <w:rPr>
          <w:rFonts w:ascii="Calibri" w:hAnsi="Calibri" w:cs="Calibri"/>
          <w:lang w:val="en-GB" w:bidi="en-GB"/>
        </w:rPr>
        <w:t>Pauline Lloyd</w:t>
      </w:r>
    </w:p>
    <w:p w:rsidR="00363E91" w:rsidRDefault="00363E91">
      <w:pPr>
        <w:pStyle w:val="BlockText"/>
        <w:rPr>
          <w:rFonts w:ascii="Calibri" w:hAnsi="Calibri" w:cs="Calibri"/>
          <w:lang w:val="en-GB" w:bidi="en-GB"/>
        </w:rPr>
      </w:pPr>
      <w:r>
        <w:rPr>
          <w:rFonts w:ascii="Calibri" w:hAnsi="Calibri" w:cs="Calibri"/>
          <w:lang w:val="en-GB" w:bidi="en-GB"/>
        </w:rPr>
        <w:t>Sue Floyd</w:t>
      </w:r>
    </w:p>
    <w:p w:rsidR="00A96D96" w:rsidRPr="00660577" w:rsidRDefault="00A96D96">
      <w:pPr>
        <w:pStyle w:val="BlockText"/>
        <w:rPr>
          <w:rFonts w:ascii="Calibri" w:hAnsi="Calibri" w:cs="Calibri"/>
        </w:rPr>
      </w:pPr>
      <w:r>
        <w:rPr>
          <w:rFonts w:ascii="Calibri" w:hAnsi="Calibri" w:cs="Calibri"/>
          <w:lang w:val="en-GB" w:bidi="en-GB"/>
        </w:rPr>
        <w:t>Will Wilson</w:t>
      </w:r>
    </w:p>
    <w:p w:rsidR="009048F7" w:rsidRPr="0039770C" w:rsidRDefault="00363E91">
      <w:pPr>
        <w:pStyle w:val="Heading2"/>
        <w:rPr>
          <w:rFonts w:ascii="Calibri" w:hAnsi="Calibri" w:cs="Calibri"/>
          <w:sz w:val="32"/>
          <w:szCs w:val="32"/>
        </w:rPr>
      </w:pPr>
      <w:r w:rsidRPr="0039770C">
        <w:rPr>
          <w:rFonts w:ascii="Calibri" w:hAnsi="Calibri" w:cs="Calibri"/>
          <w:sz w:val="32"/>
          <w:szCs w:val="32"/>
          <w:lang w:val="en-GB" w:bidi="en-GB"/>
        </w:rPr>
        <w:t>Introduction</w:t>
      </w:r>
    </w:p>
    <w:p w:rsidR="001E0D7F" w:rsidRDefault="005D091C" w:rsidP="00467BD2">
      <w:pPr>
        <w:pStyle w:val="ListParagraph"/>
        <w:numPr>
          <w:ilvl w:val="0"/>
          <w:numId w:val="17"/>
        </w:numPr>
        <w:rPr>
          <w:rFonts w:ascii="Calibri" w:hAnsi="Calibri" w:cs="Calibri"/>
          <w:lang w:val="en-GB" w:bidi="en-GB"/>
        </w:rPr>
      </w:pPr>
      <w:r>
        <w:rPr>
          <w:rFonts w:ascii="Calibri" w:hAnsi="Calibri" w:cs="Calibri"/>
          <w:lang w:val="en-GB" w:bidi="en-GB"/>
        </w:rPr>
        <w:t xml:space="preserve">Finalise arrangements </w:t>
      </w:r>
      <w:r w:rsidR="00A4480F">
        <w:rPr>
          <w:rFonts w:ascii="Calibri" w:hAnsi="Calibri" w:cs="Calibri"/>
          <w:lang w:val="en-GB" w:bidi="en-GB"/>
        </w:rPr>
        <w:t xml:space="preserve">for the first </w:t>
      </w:r>
      <w:r w:rsidR="00025217">
        <w:rPr>
          <w:rFonts w:ascii="Calibri" w:hAnsi="Calibri" w:cs="Calibri"/>
          <w:lang w:val="en-GB" w:bidi="en-GB"/>
        </w:rPr>
        <w:t>p</w:t>
      </w:r>
      <w:r w:rsidR="00A4480F">
        <w:rPr>
          <w:rFonts w:ascii="Calibri" w:hAnsi="Calibri" w:cs="Calibri"/>
          <w:lang w:val="en-GB" w:bidi="en-GB"/>
        </w:rPr>
        <w:t xml:space="preserve">ublic </w:t>
      </w:r>
      <w:r w:rsidR="00025217">
        <w:rPr>
          <w:rFonts w:ascii="Calibri" w:hAnsi="Calibri" w:cs="Calibri"/>
          <w:lang w:val="en-GB" w:bidi="en-GB"/>
        </w:rPr>
        <w:t>c</w:t>
      </w:r>
      <w:r w:rsidR="00A4480F">
        <w:rPr>
          <w:rFonts w:ascii="Calibri" w:hAnsi="Calibri" w:cs="Calibri"/>
          <w:lang w:val="en-GB" w:bidi="en-GB"/>
        </w:rPr>
        <w:t>onsultation next Wednesday</w:t>
      </w:r>
      <w:r w:rsidR="001E0D7F" w:rsidRPr="00467BD2">
        <w:rPr>
          <w:rFonts w:ascii="Calibri" w:hAnsi="Calibri" w:cs="Calibri"/>
          <w:lang w:val="en-GB" w:bidi="en-GB"/>
        </w:rPr>
        <w:t>.</w:t>
      </w:r>
    </w:p>
    <w:p w:rsidR="00A4480F" w:rsidRDefault="001B6319" w:rsidP="00467BD2">
      <w:pPr>
        <w:pStyle w:val="ListParagraph"/>
        <w:numPr>
          <w:ilvl w:val="0"/>
          <w:numId w:val="17"/>
        </w:numPr>
        <w:rPr>
          <w:rFonts w:ascii="Calibri" w:hAnsi="Calibri" w:cs="Calibri"/>
          <w:lang w:val="en-GB" w:bidi="en-GB"/>
        </w:rPr>
      </w:pPr>
      <w:r>
        <w:rPr>
          <w:rFonts w:ascii="Calibri" w:hAnsi="Calibri" w:cs="Calibri"/>
          <w:lang w:val="en-GB" w:bidi="en-GB"/>
        </w:rPr>
        <w:t>Understand funding of village assets.</w:t>
      </w:r>
    </w:p>
    <w:p w:rsidR="001B6319" w:rsidRDefault="001B6319" w:rsidP="00467BD2">
      <w:pPr>
        <w:pStyle w:val="ListParagraph"/>
        <w:numPr>
          <w:ilvl w:val="0"/>
          <w:numId w:val="17"/>
        </w:numPr>
        <w:rPr>
          <w:rFonts w:ascii="Calibri" w:hAnsi="Calibri" w:cs="Calibri"/>
          <w:lang w:val="en-GB" w:bidi="en-GB"/>
        </w:rPr>
      </w:pPr>
      <w:r>
        <w:rPr>
          <w:rFonts w:ascii="Calibri" w:hAnsi="Calibri" w:cs="Calibri"/>
          <w:lang w:val="en-GB" w:bidi="en-GB"/>
        </w:rPr>
        <w:t>Finalise presentations for the public consultation.</w:t>
      </w:r>
    </w:p>
    <w:p w:rsidR="00025217" w:rsidRPr="00467BD2" w:rsidRDefault="00025217" w:rsidP="00467BD2">
      <w:pPr>
        <w:pStyle w:val="ListParagraph"/>
        <w:numPr>
          <w:ilvl w:val="0"/>
          <w:numId w:val="17"/>
        </w:numPr>
        <w:rPr>
          <w:rFonts w:ascii="Calibri" w:hAnsi="Calibri" w:cs="Calibri"/>
          <w:lang w:val="en-GB" w:bidi="en-GB"/>
        </w:rPr>
      </w:pPr>
      <w:r>
        <w:rPr>
          <w:rFonts w:ascii="Calibri" w:hAnsi="Calibri" w:cs="Calibri"/>
          <w:lang w:val="en-GB" w:bidi="en-GB"/>
        </w:rPr>
        <w:t>Fact check Keith’s documents</w:t>
      </w:r>
    </w:p>
    <w:p w:rsidR="00075A17" w:rsidRPr="00467BD2" w:rsidRDefault="00A4480F" w:rsidP="00467BD2">
      <w:pPr>
        <w:pStyle w:val="ListParagraph"/>
        <w:numPr>
          <w:ilvl w:val="0"/>
          <w:numId w:val="17"/>
        </w:numPr>
        <w:rPr>
          <w:rFonts w:ascii="Calibri" w:hAnsi="Calibri" w:cs="Calibri"/>
          <w:lang w:val="en-GB" w:bidi="en-GB"/>
        </w:rPr>
      </w:pPr>
      <w:r>
        <w:rPr>
          <w:rFonts w:ascii="Calibri" w:hAnsi="Calibri" w:cs="Calibri"/>
          <w:lang w:val="en-GB" w:bidi="en-GB"/>
        </w:rPr>
        <w:t>Any f</w:t>
      </w:r>
      <w:r w:rsidR="00467BD2" w:rsidRPr="00467BD2">
        <w:rPr>
          <w:rFonts w:ascii="Calibri" w:hAnsi="Calibri" w:cs="Calibri"/>
          <w:lang w:val="en-GB" w:bidi="en-GB"/>
        </w:rPr>
        <w:t>urther action</w:t>
      </w:r>
    </w:p>
    <w:p w:rsidR="009048F7" w:rsidRPr="0039770C" w:rsidRDefault="009D634A">
      <w:pPr>
        <w:pStyle w:val="Heading2"/>
        <w:rPr>
          <w:rFonts w:ascii="Calibri" w:hAnsi="Calibri" w:cs="Calibri"/>
          <w:sz w:val="32"/>
          <w:szCs w:val="32"/>
        </w:rPr>
      </w:pPr>
      <w:r w:rsidRPr="0039770C">
        <w:rPr>
          <w:rFonts w:ascii="Calibri" w:hAnsi="Calibri" w:cs="Calibri"/>
          <w:sz w:val="32"/>
          <w:szCs w:val="32"/>
          <w:lang w:val="en-GB" w:bidi="en-GB"/>
        </w:rPr>
        <w:t>Discussion</w:t>
      </w:r>
    </w:p>
    <w:p w:rsidR="00BC38A1" w:rsidRDefault="00A407A9" w:rsidP="00BC38A1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>
        <w:rPr>
          <w:rFonts w:ascii="Calibri" w:hAnsi="Calibri" w:cs="Calibri"/>
        </w:rPr>
        <w:t>Public Consultation arrangements</w:t>
      </w:r>
      <w:r w:rsidR="00980E4B">
        <w:rPr>
          <w:rFonts w:ascii="Calibri" w:hAnsi="Calibri" w:cs="Calibri"/>
        </w:rPr>
        <w:t>.</w:t>
      </w:r>
    </w:p>
    <w:p w:rsidR="008D67FA" w:rsidRDefault="003804A9" w:rsidP="008D67FA">
      <w:pPr>
        <w:spacing w:after="0"/>
        <w:ind w:left="357"/>
        <w:rPr>
          <w:rFonts w:ascii="Calibri" w:hAnsi="Calibri" w:cs="Calibri"/>
        </w:rPr>
      </w:pPr>
      <w:r>
        <w:rPr>
          <w:rFonts w:ascii="Calibri" w:hAnsi="Calibri" w:cs="Calibri"/>
        </w:rPr>
        <w:t xml:space="preserve">Sue and Anne will arrange to buy the </w:t>
      </w:r>
      <w:r w:rsidR="00831112">
        <w:rPr>
          <w:rFonts w:ascii="Calibri" w:hAnsi="Calibri" w:cs="Calibri"/>
        </w:rPr>
        <w:t>refreshments</w:t>
      </w:r>
      <w:r w:rsidR="006B289F">
        <w:rPr>
          <w:rFonts w:ascii="Calibri" w:hAnsi="Calibri" w:cs="Calibri"/>
        </w:rPr>
        <w:t>. Both sessions comprise t</w:t>
      </w:r>
      <w:r w:rsidR="00831112">
        <w:rPr>
          <w:rFonts w:ascii="Calibri" w:hAnsi="Calibri" w:cs="Calibri"/>
        </w:rPr>
        <w:t>ea, coffee and cake for the afternoon</w:t>
      </w:r>
      <w:r w:rsidR="006B289F">
        <w:rPr>
          <w:rFonts w:ascii="Calibri" w:hAnsi="Calibri" w:cs="Calibri"/>
        </w:rPr>
        <w:t>,</w:t>
      </w:r>
      <w:r w:rsidR="00831112">
        <w:rPr>
          <w:rFonts w:ascii="Calibri" w:hAnsi="Calibri" w:cs="Calibri"/>
        </w:rPr>
        <w:t xml:space="preserve"> cheese and wine for the evening event. We will assume </w:t>
      </w:r>
      <w:r w:rsidR="006B289F">
        <w:rPr>
          <w:rFonts w:ascii="Calibri" w:hAnsi="Calibri" w:cs="Calibri"/>
        </w:rPr>
        <w:t xml:space="preserve">an </w:t>
      </w:r>
      <w:r w:rsidR="00831112">
        <w:rPr>
          <w:rFonts w:ascii="Calibri" w:hAnsi="Calibri" w:cs="Calibri"/>
        </w:rPr>
        <w:t>attendance of</w:t>
      </w:r>
      <w:r w:rsidR="006B289F">
        <w:rPr>
          <w:rFonts w:ascii="Calibri" w:hAnsi="Calibri" w:cs="Calibri"/>
        </w:rPr>
        <w:t xml:space="preserve"> </w:t>
      </w:r>
      <w:r w:rsidR="00B003FE">
        <w:rPr>
          <w:rFonts w:ascii="Calibri" w:hAnsi="Calibri" w:cs="Calibri"/>
        </w:rPr>
        <w:t>90-100.</w:t>
      </w:r>
    </w:p>
    <w:p w:rsidR="00133A4F" w:rsidRDefault="00B003FE" w:rsidP="008D67FA">
      <w:pPr>
        <w:spacing w:after="0"/>
        <w:ind w:left="357"/>
        <w:rPr>
          <w:rFonts w:ascii="Calibri" w:hAnsi="Calibri" w:cs="Calibri"/>
        </w:rPr>
      </w:pPr>
      <w:r>
        <w:rPr>
          <w:rFonts w:ascii="Calibri" w:hAnsi="Calibri" w:cs="Calibri"/>
        </w:rPr>
        <w:t xml:space="preserve">The bowls club chair is </w:t>
      </w:r>
      <w:r w:rsidR="005231BA">
        <w:rPr>
          <w:rFonts w:ascii="Calibri" w:hAnsi="Calibri" w:cs="Calibri"/>
        </w:rPr>
        <w:t>Simon Wallace contact mobile 078</w:t>
      </w:r>
      <w:r w:rsidR="00133A4F">
        <w:rPr>
          <w:rFonts w:ascii="Calibri" w:hAnsi="Calibri" w:cs="Calibri"/>
        </w:rPr>
        <w:t xml:space="preserve">76 285593. He </w:t>
      </w:r>
      <w:r w:rsidR="00D84039">
        <w:rPr>
          <w:rFonts w:ascii="Calibri" w:hAnsi="Calibri" w:cs="Calibri"/>
        </w:rPr>
        <w:t xml:space="preserve">lives in Ranskill and </w:t>
      </w:r>
      <w:r w:rsidR="00133A4F">
        <w:rPr>
          <w:rFonts w:ascii="Calibri" w:hAnsi="Calibri" w:cs="Calibri"/>
        </w:rPr>
        <w:t>will open up and close for us.</w:t>
      </w:r>
    </w:p>
    <w:p w:rsidR="008D5F78" w:rsidRDefault="009B16F5" w:rsidP="008D67FA">
      <w:pPr>
        <w:spacing w:after="0"/>
        <w:ind w:left="357"/>
        <w:rPr>
          <w:rFonts w:ascii="Calibri" w:hAnsi="Calibri" w:cs="Calibri"/>
        </w:rPr>
      </w:pPr>
      <w:r>
        <w:rPr>
          <w:rFonts w:ascii="Calibri" w:hAnsi="Calibri" w:cs="Calibri"/>
        </w:rPr>
        <w:t>We will need entry at 1pm, i.e. 1 hour prior to the first session and probably 30 minutes to clean up</w:t>
      </w:r>
      <w:r w:rsidR="008D5F78">
        <w:rPr>
          <w:rFonts w:ascii="Calibri" w:hAnsi="Calibri" w:cs="Calibri"/>
        </w:rPr>
        <w:t xml:space="preserve"> after 8pm.</w:t>
      </w:r>
    </w:p>
    <w:p w:rsidR="00D84039" w:rsidRDefault="00D84039" w:rsidP="008D67FA">
      <w:pPr>
        <w:spacing w:after="0"/>
        <w:ind w:left="357"/>
        <w:rPr>
          <w:rFonts w:ascii="Calibri" w:hAnsi="Calibri" w:cs="Calibri"/>
        </w:rPr>
      </w:pPr>
      <w:r>
        <w:rPr>
          <w:rFonts w:ascii="Calibri" w:hAnsi="Calibri" w:cs="Calibri"/>
        </w:rPr>
        <w:t>Anne and Sue will staff the clubhouse between the afternoon and evening session</w:t>
      </w:r>
      <w:r w:rsidR="00DA560B">
        <w:rPr>
          <w:rFonts w:ascii="Calibri" w:hAnsi="Calibri" w:cs="Calibri"/>
        </w:rPr>
        <w:t>s</w:t>
      </w:r>
      <w:r>
        <w:rPr>
          <w:rFonts w:ascii="Calibri" w:hAnsi="Calibri" w:cs="Calibri"/>
        </w:rPr>
        <w:t>.</w:t>
      </w:r>
    </w:p>
    <w:p w:rsidR="003804A9" w:rsidRDefault="008D5F78" w:rsidP="008D67FA">
      <w:pPr>
        <w:spacing w:after="0"/>
        <w:ind w:left="357"/>
        <w:rPr>
          <w:rFonts w:ascii="Calibri" w:hAnsi="Calibri" w:cs="Calibri"/>
        </w:rPr>
      </w:pPr>
      <w:r>
        <w:rPr>
          <w:rFonts w:ascii="Calibri" w:hAnsi="Calibri" w:cs="Calibri"/>
        </w:rPr>
        <w:t xml:space="preserve">A </w:t>
      </w:r>
      <w:r w:rsidR="000D13BF">
        <w:rPr>
          <w:rFonts w:ascii="Calibri" w:hAnsi="Calibri" w:cs="Calibri"/>
        </w:rPr>
        <w:t>flag for the front of the clubhouse, mapping</w:t>
      </w:r>
      <w:r w:rsidR="00A35AB3">
        <w:rPr>
          <w:rFonts w:ascii="Calibri" w:hAnsi="Calibri" w:cs="Calibri"/>
        </w:rPr>
        <w:t xml:space="preserve"> (large format and A4)</w:t>
      </w:r>
      <w:r w:rsidR="000D13BF">
        <w:rPr>
          <w:rFonts w:ascii="Calibri" w:hAnsi="Calibri" w:cs="Calibri"/>
        </w:rPr>
        <w:t xml:space="preserve">, pin boards and the </w:t>
      </w:r>
      <w:r w:rsidR="00E00C13">
        <w:rPr>
          <w:rFonts w:ascii="Calibri" w:hAnsi="Calibri" w:cs="Calibri"/>
        </w:rPr>
        <w:t>response forms will be provided by Will</w:t>
      </w:r>
      <w:r w:rsidR="00762606">
        <w:rPr>
          <w:rFonts w:ascii="Calibri" w:hAnsi="Calibri" w:cs="Calibri"/>
        </w:rPr>
        <w:t>,</w:t>
      </w:r>
      <w:r w:rsidR="00E00C13">
        <w:rPr>
          <w:rFonts w:ascii="Calibri" w:hAnsi="Calibri" w:cs="Calibri"/>
        </w:rPr>
        <w:t xml:space="preserve"> courtesy of BDC.</w:t>
      </w:r>
      <w:r>
        <w:rPr>
          <w:rFonts w:ascii="Calibri" w:hAnsi="Calibri" w:cs="Calibri"/>
        </w:rPr>
        <w:t xml:space="preserve"> </w:t>
      </w:r>
      <w:r w:rsidR="00831112">
        <w:rPr>
          <w:rFonts w:ascii="Calibri" w:hAnsi="Calibri" w:cs="Calibri"/>
        </w:rPr>
        <w:t xml:space="preserve"> </w:t>
      </w:r>
    </w:p>
    <w:p w:rsidR="00D84039" w:rsidRDefault="00D84039" w:rsidP="008D67FA">
      <w:pPr>
        <w:spacing w:after="0"/>
        <w:ind w:left="357"/>
        <w:rPr>
          <w:rFonts w:ascii="Calibri" w:hAnsi="Calibri" w:cs="Calibri"/>
        </w:rPr>
      </w:pPr>
      <w:r>
        <w:rPr>
          <w:rFonts w:ascii="Calibri" w:hAnsi="Calibri" w:cs="Calibri"/>
        </w:rPr>
        <w:t>Signing in sheets</w:t>
      </w:r>
      <w:r w:rsidR="00762606">
        <w:rPr>
          <w:rFonts w:ascii="Calibri" w:hAnsi="Calibri" w:cs="Calibri"/>
        </w:rPr>
        <w:t xml:space="preserve"> to be designed and supplied by Bryn.</w:t>
      </w:r>
    </w:p>
    <w:p w:rsidR="00762606" w:rsidRDefault="00762606" w:rsidP="008D67FA">
      <w:pPr>
        <w:spacing w:after="0"/>
        <w:ind w:left="357"/>
        <w:rPr>
          <w:rFonts w:ascii="Calibri" w:hAnsi="Calibri" w:cs="Calibri"/>
        </w:rPr>
      </w:pPr>
      <w:r>
        <w:rPr>
          <w:rFonts w:ascii="Calibri" w:hAnsi="Calibri" w:cs="Calibri"/>
        </w:rPr>
        <w:t xml:space="preserve">Lanyards and badges for each member of the group to be </w:t>
      </w:r>
      <w:r w:rsidR="00A10679">
        <w:rPr>
          <w:rFonts w:ascii="Calibri" w:hAnsi="Calibri" w:cs="Calibri"/>
        </w:rPr>
        <w:t>supplied by Keith, name plus Ranskill Neighbourhood Plan Steering Group.</w:t>
      </w:r>
    </w:p>
    <w:p w:rsidR="00AD3203" w:rsidRDefault="00D72A5E" w:rsidP="008D67FA">
      <w:pPr>
        <w:spacing w:after="0"/>
        <w:ind w:left="357"/>
        <w:rPr>
          <w:rFonts w:ascii="Calibri" w:hAnsi="Calibri" w:cs="Calibri"/>
        </w:rPr>
      </w:pPr>
      <w:r>
        <w:rPr>
          <w:rFonts w:ascii="Calibri" w:hAnsi="Calibri" w:cs="Calibri"/>
        </w:rPr>
        <w:t>A s</w:t>
      </w:r>
      <w:r w:rsidR="00AD3203">
        <w:rPr>
          <w:rFonts w:ascii="Calibri" w:hAnsi="Calibri" w:cs="Calibri"/>
        </w:rPr>
        <w:t xml:space="preserve">cript sheet for each steering group </w:t>
      </w:r>
      <w:r w:rsidR="00A14F72">
        <w:rPr>
          <w:rFonts w:ascii="Calibri" w:hAnsi="Calibri" w:cs="Calibri"/>
        </w:rPr>
        <w:t>m</w:t>
      </w:r>
      <w:r w:rsidR="00AD3203">
        <w:rPr>
          <w:rFonts w:ascii="Calibri" w:hAnsi="Calibri" w:cs="Calibri"/>
        </w:rPr>
        <w:t>ember</w:t>
      </w:r>
      <w:r w:rsidR="00A14F72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will</w:t>
      </w:r>
      <w:r w:rsidR="00A14F72">
        <w:rPr>
          <w:rFonts w:ascii="Calibri" w:hAnsi="Calibri" w:cs="Calibri"/>
        </w:rPr>
        <w:t xml:space="preserve"> be designed by Bryn.</w:t>
      </w:r>
    </w:p>
    <w:p w:rsidR="00980E4B" w:rsidRDefault="00EE35DD" w:rsidP="008D67FA">
      <w:pPr>
        <w:spacing w:after="0"/>
        <w:ind w:left="357"/>
        <w:rPr>
          <w:rFonts w:ascii="Calibri" w:hAnsi="Calibri" w:cs="Calibri"/>
        </w:rPr>
      </w:pPr>
      <w:r>
        <w:rPr>
          <w:rFonts w:ascii="Calibri" w:hAnsi="Calibri" w:cs="Calibri"/>
        </w:rPr>
        <w:t xml:space="preserve">NP mapping colours </w:t>
      </w:r>
      <w:r w:rsidR="00AD12B9">
        <w:rPr>
          <w:rFonts w:ascii="Calibri" w:hAnsi="Calibri" w:cs="Calibri"/>
        </w:rPr>
        <w:t xml:space="preserve">are </w:t>
      </w:r>
      <w:r>
        <w:rPr>
          <w:rFonts w:ascii="Calibri" w:hAnsi="Calibri" w:cs="Calibri"/>
        </w:rPr>
        <w:t xml:space="preserve">to be slightly changed. </w:t>
      </w:r>
      <w:r w:rsidR="00831F7F">
        <w:rPr>
          <w:rFonts w:ascii="Calibri" w:hAnsi="Calibri" w:cs="Calibri"/>
        </w:rPr>
        <w:t xml:space="preserve">Site NP25 to be changed to another distinct colour to designate this area as light industrial. </w:t>
      </w:r>
      <w:r w:rsidR="00B330CF">
        <w:rPr>
          <w:rFonts w:ascii="Calibri" w:hAnsi="Calibri" w:cs="Calibri"/>
        </w:rPr>
        <w:t>NP 24 to be hatched on the portion flanking Great North road, to indicate housing limited to part of the site.</w:t>
      </w:r>
    </w:p>
    <w:p w:rsidR="00CB2977" w:rsidRDefault="00CB2977" w:rsidP="008D67FA">
      <w:pPr>
        <w:spacing w:after="0"/>
        <w:ind w:left="357"/>
        <w:rPr>
          <w:rFonts w:ascii="Calibri" w:hAnsi="Calibri" w:cs="Calibri"/>
        </w:rPr>
      </w:pPr>
      <w:r>
        <w:rPr>
          <w:rFonts w:ascii="Calibri" w:hAnsi="Calibri" w:cs="Calibri"/>
        </w:rPr>
        <w:t>A sig</w:t>
      </w:r>
      <w:r w:rsidR="007F55DB">
        <w:rPr>
          <w:rFonts w:ascii="Calibri" w:hAnsi="Calibri" w:cs="Calibri"/>
        </w:rPr>
        <w:t>ning in sheet is to be provided. E</w:t>
      </w:r>
      <w:r>
        <w:rPr>
          <w:rFonts w:ascii="Calibri" w:hAnsi="Calibri" w:cs="Calibri"/>
        </w:rPr>
        <w:t xml:space="preserve">ach visitor must sign and provide a home post code. Response sheets completed by </w:t>
      </w:r>
      <w:r w:rsidR="007F55DB">
        <w:rPr>
          <w:rFonts w:ascii="Calibri" w:hAnsi="Calibri" w:cs="Calibri"/>
        </w:rPr>
        <w:t xml:space="preserve">visitors who are not residents should be logged as these are not </w:t>
      </w:r>
      <w:r w:rsidR="004276F9">
        <w:rPr>
          <w:rFonts w:ascii="Calibri" w:hAnsi="Calibri" w:cs="Calibri"/>
        </w:rPr>
        <w:lastRenderedPageBreak/>
        <w:t>to be included in the data</w:t>
      </w:r>
      <w:r w:rsidR="008A3069">
        <w:rPr>
          <w:rFonts w:ascii="Calibri" w:hAnsi="Calibri" w:cs="Calibri"/>
        </w:rPr>
        <w:t>, comments may however be useful. We are expecting visitors from Torworth and Blyth.</w:t>
      </w:r>
    </w:p>
    <w:p w:rsidR="00980E4B" w:rsidRDefault="0089169B" w:rsidP="008D67FA">
      <w:pPr>
        <w:spacing w:after="0"/>
        <w:ind w:left="357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</w:p>
    <w:p w:rsidR="00980E4B" w:rsidRDefault="00B330CF" w:rsidP="00980E4B">
      <w:pPr>
        <w:pStyle w:val="ListParagraph"/>
        <w:numPr>
          <w:ilvl w:val="0"/>
          <w:numId w:val="17"/>
        </w:numPr>
        <w:rPr>
          <w:rFonts w:ascii="Calibri" w:hAnsi="Calibri" w:cs="Calibri"/>
          <w:lang w:val="en-GB" w:bidi="en-GB"/>
        </w:rPr>
      </w:pPr>
      <w:r>
        <w:rPr>
          <w:rFonts w:ascii="Calibri" w:hAnsi="Calibri" w:cs="Calibri"/>
        </w:rPr>
        <w:t xml:space="preserve">  </w:t>
      </w:r>
      <w:r w:rsidR="00980E4B">
        <w:rPr>
          <w:rFonts w:ascii="Calibri" w:hAnsi="Calibri" w:cs="Calibri"/>
          <w:lang w:val="en-GB" w:bidi="en-GB"/>
        </w:rPr>
        <w:t>Understand funding of village assets.</w:t>
      </w:r>
    </w:p>
    <w:p w:rsidR="00980E4B" w:rsidRDefault="00B01C9A" w:rsidP="00980E4B">
      <w:pPr>
        <w:ind w:left="360"/>
        <w:rPr>
          <w:rFonts w:ascii="Calibri" w:hAnsi="Calibri" w:cs="Calibri"/>
          <w:lang w:val="en-GB" w:bidi="en-GB"/>
        </w:rPr>
      </w:pPr>
      <w:r>
        <w:rPr>
          <w:rFonts w:ascii="Calibri" w:hAnsi="Calibri" w:cs="Calibri"/>
          <w:lang w:val="en-GB" w:bidi="en-GB"/>
        </w:rPr>
        <w:t>CIL funds will be standardised over the BDC area to £25/m</w:t>
      </w:r>
      <w:r w:rsidRPr="00B01C9A">
        <w:rPr>
          <w:rFonts w:ascii="Calibri" w:hAnsi="Calibri" w:cs="Calibri"/>
          <w:vertAlign w:val="superscript"/>
          <w:lang w:val="en-GB" w:bidi="en-GB"/>
        </w:rPr>
        <w:t>2</w:t>
      </w:r>
      <w:r w:rsidR="005D5472">
        <w:rPr>
          <w:rFonts w:ascii="Calibri" w:hAnsi="Calibri" w:cs="Calibri"/>
          <w:lang w:val="en-GB" w:bidi="en-GB"/>
        </w:rPr>
        <w:t xml:space="preserve">. </w:t>
      </w:r>
      <w:r w:rsidR="00EA5C5B">
        <w:rPr>
          <w:rFonts w:ascii="Calibri" w:hAnsi="Calibri" w:cs="Calibri"/>
          <w:lang w:val="en-GB" w:bidi="en-GB"/>
        </w:rPr>
        <w:t>This is a reduction on our current level.</w:t>
      </w:r>
      <w:r w:rsidR="00EA5C5B" w:rsidRPr="005D5472">
        <w:rPr>
          <w:rFonts w:ascii="Calibri" w:hAnsi="Calibri" w:cs="Calibri"/>
          <w:lang w:val="en-GB" w:bidi="en-GB"/>
        </w:rPr>
        <w:t xml:space="preserve"> </w:t>
      </w:r>
      <w:r w:rsidR="00EA5C5B">
        <w:rPr>
          <w:rFonts w:ascii="Calibri" w:hAnsi="Calibri" w:cs="Calibri"/>
          <w:lang w:val="en-GB" w:bidi="en-GB"/>
        </w:rPr>
        <w:t xml:space="preserve"> </w:t>
      </w:r>
      <w:r w:rsidR="00067796">
        <w:rPr>
          <w:rFonts w:ascii="Calibri" w:hAnsi="Calibri" w:cs="Calibri"/>
          <w:lang w:val="en-GB" w:bidi="en-GB"/>
        </w:rPr>
        <w:t>The Parish Council share will be 25% if a neighbourhood plan is in place, 15% otherwise.</w:t>
      </w:r>
      <w:r w:rsidR="00EA5C5B">
        <w:rPr>
          <w:rFonts w:ascii="Calibri" w:hAnsi="Calibri" w:cs="Calibri"/>
          <w:lang w:val="en-GB" w:bidi="en-GB"/>
        </w:rPr>
        <w:t xml:space="preserve"> </w:t>
      </w:r>
      <w:r w:rsidR="005D5472">
        <w:rPr>
          <w:rFonts w:ascii="Calibri" w:hAnsi="Calibri" w:cs="Calibri"/>
          <w:lang w:val="en-GB" w:bidi="en-GB"/>
        </w:rPr>
        <w:t xml:space="preserve">Assuming 120 houses to be developed, </w:t>
      </w:r>
      <w:r w:rsidR="00B85E50">
        <w:rPr>
          <w:rFonts w:ascii="Calibri" w:hAnsi="Calibri" w:cs="Calibri"/>
          <w:lang w:val="en-GB" w:bidi="en-GB"/>
        </w:rPr>
        <w:t>each on average 180</w:t>
      </w:r>
      <w:r w:rsidR="00B85E50" w:rsidRPr="00B85E50">
        <w:rPr>
          <w:rFonts w:ascii="Calibri" w:hAnsi="Calibri" w:cs="Calibri"/>
          <w:lang w:val="en-GB" w:bidi="en-GB"/>
        </w:rPr>
        <w:t xml:space="preserve"> </w:t>
      </w:r>
      <w:r w:rsidR="00B85E50">
        <w:rPr>
          <w:rFonts w:ascii="Calibri" w:hAnsi="Calibri" w:cs="Calibri"/>
          <w:lang w:val="en-GB" w:bidi="en-GB"/>
        </w:rPr>
        <w:t>m</w:t>
      </w:r>
      <w:r w:rsidR="00EA5C5B">
        <w:rPr>
          <w:rFonts w:ascii="Calibri" w:hAnsi="Calibri" w:cs="Calibri"/>
          <w:vertAlign w:val="superscript"/>
          <w:lang w:val="en-GB" w:bidi="en-GB"/>
        </w:rPr>
        <w:t>2</w:t>
      </w:r>
      <w:r w:rsidR="00EA5C5B">
        <w:rPr>
          <w:rFonts w:ascii="Calibri" w:hAnsi="Calibri" w:cs="Calibri"/>
          <w:lang w:val="en-GB" w:bidi="en-GB"/>
        </w:rPr>
        <w:t xml:space="preserve">, </w:t>
      </w:r>
      <w:r w:rsidR="00D94EFB">
        <w:rPr>
          <w:rFonts w:ascii="Calibri" w:hAnsi="Calibri" w:cs="Calibri"/>
          <w:lang w:val="en-GB" w:bidi="en-GB"/>
        </w:rPr>
        <w:t>this would give the Parish £135k income at 25%. These funds would be insufficient to build a village hall.</w:t>
      </w:r>
      <w:r w:rsidR="004D2F5D">
        <w:rPr>
          <w:rFonts w:ascii="Calibri" w:hAnsi="Calibri" w:cs="Calibri"/>
          <w:lang w:val="en-GB" w:bidi="en-GB"/>
        </w:rPr>
        <w:t xml:space="preserve"> Will advised that BDC should be able to match this funding with an equal amount.</w:t>
      </w:r>
      <w:r w:rsidR="00CC0AE1">
        <w:rPr>
          <w:rFonts w:ascii="Calibri" w:hAnsi="Calibri" w:cs="Calibri"/>
          <w:lang w:val="en-GB" w:bidi="en-GB"/>
        </w:rPr>
        <w:t xml:space="preserve"> In this case providing the land is donated by a developer, </w:t>
      </w:r>
      <w:r w:rsidR="00B67BD5">
        <w:rPr>
          <w:rFonts w:ascii="Calibri" w:hAnsi="Calibri" w:cs="Calibri"/>
          <w:lang w:val="en-GB" w:bidi="en-GB"/>
        </w:rPr>
        <w:t xml:space="preserve">development should </w:t>
      </w:r>
      <w:r w:rsidR="006C6F53">
        <w:rPr>
          <w:rFonts w:ascii="Calibri" w:hAnsi="Calibri" w:cs="Calibri"/>
          <w:lang w:val="en-GB" w:bidi="en-GB"/>
        </w:rPr>
        <w:t xml:space="preserve">then </w:t>
      </w:r>
      <w:r w:rsidR="00B67BD5">
        <w:rPr>
          <w:rFonts w:ascii="Calibri" w:hAnsi="Calibri" w:cs="Calibri"/>
          <w:lang w:val="en-GB" w:bidi="en-GB"/>
        </w:rPr>
        <w:t xml:space="preserve">be possible. We will have to seek </w:t>
      </w:r>
      <w:r w:rsidR="006C6F53">
        <w:rPr>
          <w:rFonts w:ascii="Calibri" w:hAnsi="Calibri" w:cs="Calibri"/>
          <w:lang w:val="en-GB" w:bidi="en-GB"/>
        </w:rPr>
        <w:t xml:space="preserve">additional </w:t>
      </w:r>
      <w:r w:rsidR="00BB4163">
        <w:rPr>
          <w:rFonts w:ascii="Calibri" w:hAnsi="Calibri" w:cs="Calibri"/>
          <w:lang w:val="en-GB" w:bidi="en-GB"/>
        </w:rPr>
        <w:t xml:space="preserve">grant </w:t>
      </w:r>
      <w:r w:rsidR="00B67BD5">
        <w:rPr>
          <w:rFonts w:ascii="Calibri" w:hAnsi="Calibri" w:cs="Calibri"/>
          <w:lang w:val="en-GB" w:bidi="en-GB"/>
        </w:rPr>
        <w:t xml:space="preserve">funding for internal fitting out from the national lottery, </w:t>
      </w:r>
      <w:r w:rsidR="006C6F53">
        <w:rPr>
          <w:rFonts w:ascii="Calibri" w:hAnsi="Calibri" w:cs="Calibri"/>
          <w:lang w:val="en-GB" w:bidi="en-GB"/>
        </w:rPr>
        <w:t>the village hall association or other sources</w:t>
      </w:r>
      <w:r w:rsidR="00BB4163">
        <w:rPr>
          <w:rFonts w:ascii="Calibri" w:hAnsi="Calibri" w:cs="Calibri"/>
          <w:lang w:val="en-GB" w:bidi="en-GB"/>
        </w:rPr>
        <w:t xml:space="preserve">. This will be our </w:t>
      </w:r>
      <w:r w:rsidR="00AA082A">
        <w:rPr>
          <w:rFonts w:ascii="Calibri" w:hAnsi="Calibri" w:cs="Calibri"/>
          <w:lang w:val="en-GB" w:bidi="en-GB"/>
        </w:rPr>
        <w:t xml:space="preserve">outline </w:t>
      </w:r>
      <w:r w:rsidR="00BB4163">
        <w:rPr>
          <w:rFonts w:ascii="Calibri" w:hAnsi="Calibri" w:cs="Calibri"/>
          <w:lang w:val="en-GB" w:bidi="en-GB"/>
        </w:rPr>
        <w:t>proposal to provide this facility for the village.</w:t>
      </w:r>
    </w:p>
    <w:p w:rsidR="0043433F" w:rsidRDefault="0043433F" w:rsidP="0043433F">
      <w:pPr>
        <w:pStyle w:val="ListParagraph"/>
        <w:numPr>
          <w:ilvl w:val="0"/>
          <w:numId w:val="17"/>
        </w:numPr>
        <w:rPr>
          <w:rFonts w:ascii="Calibri" w:hAnsi="Calibri" w:cs="Calibri"/>
          <w:lang w:val="en-GB" w:bidi="en-GB"/>
        </w:rPr>
      </w:pPr>
      <w:r>
        <w:rPr>
          <w:rFonts w:ascii="Calibri" w:hAnsi="Calibri" w:cs="Calibri"/>
          <w:lang w:val="en-GB" w:bidi="en-GB"/>
        </w:rPr>
        <w:t>Post public consultation</w:t>
      </w:r>
    </w:p>
    <w:p w:rsidR="0043433F" w:rsidRDefault="0043433F" w:rsidP="0043433F">
      <w:pPr>
        <w:ind w:left="360"/>
        <w:rPr>
          <w:rFonts w:ascii="Calibri" w:hAnsi="Calibri" w:cs="Calibri"/>
          <w:lang w:val="en-GB" w:bidi="en-GB"/>
        </w:rPr>
      </w:pPr>
      <w:r>
        <w:rPr>
          <w:rFonts w:ascii="Calibri" w:hAnsi="Calibri" w:cs="Calibri"/>
          <w:lang w:val="en-GB" w:bidi="en-GB"/>
        </w:rPr>
        <w:t xml:space="preserve">The group will need to </w:t>
      </w:r>
      <w:r w:rsidR="00CB5E68">
        <w:rPr>
          <w:rFonts w:ascii="Calibri" w:hAnsi="Calibri" w:cs="Calibri"/>
          <w:lang w:val="en-GB" w:bidi="en-GB"/>
        </w:rPr>
        <w:t xml:space="preserve">carefully </w:t>
      </w:r>
      <w:r>
        <w:rPr>
          <w:rFonts w:ascii="Calibri" w:hAnsi="Calibri" w:cs="Calibri"/>
          <w:lang w:val="en-GB" w:bidi="en-GB"/>
        </w:rPr>
        <w:t xml:space="preserve">analyse </w:t>
      </w:r>
      <w:r w:rsidR="00A06D6D">
        <w:rPr>
          <w:rFonts w:ascii="Calibri" w:hAnsi="Calibri" w:cs="Calibri"/>
          <w:lang w:val="en-GB" w:bidi="en-GB"/>
        </w:rPr>
        <w:t>the responses given at the consultation</w:t>
      </w:r>
      <w:r w:rsidR="00CB5E68">
        <w:rPr>
          <w:rFonts w:ascii="Calibri" w:hAnsi="Calibri" w:cs="Calibri"/>
          <w:lang w:val="en-GB" w:bidi="en-GB"/>
        </w:rPr>
        <w:t>, summarise any comments and provide the data to Helen</w:t>
      </w:r>
      <w:r w:rsidR="00F12073">
        <w:rPr>
          <w:rFonts w:ascii="Calibri" w:hAnsi="Calibri" w:cs="Calibri"/>
          <w:lang w:val="en-GB" w:bidi="en-GB"/>
        </w:rPr>
        <w:t xml:space="preserve"> reasonably quickly. A suitable format will be provided by Will.</w:t>
      </w:r>
    </w:p>
    <w:p w:rsidR="00987698" w:rsidRDefault="00987698" w:rsidP="00987698">
      <w:pPr>
        <w:pStyle w:val="ListParagraph"/>
        <w:numPr>
          <w:ilvl w:val="0"/>
          <w:numId w:val="17"/>
        </w:numPr>
        <w:rPr>
          <w:rFonts w:ascii="Calibri" w:hAnsi="Calibri" w:cs="Calibri"/>
          <w:lang w:val="en-GB" w:bidi="en-GB"/>
        </w:rPr>
      </w:pPr>
      <w:r>
        <w:rPr>
          <w:rFonts w:ascii="Calibri" w:hAnsi="Calibri" w:cs="Calibri"/>
          <w:lang w:val="en-GB" w:bidi="en-GB"/>
        </w:rPr>
        <w:t>Review of local clubs and societies</w:t>
      </w:r>
    </w:p>
    <w:p w:rsidR="00987698" w:rsidRDefault="00987698" w:rsidP="00987698">
      <w:pPr>
        <w:ind w:left="360"/>
        <w:rPr>
          <w:rFonts w:ascii="Calibri" w:hAnsi="Calibri" w:cs="Calibri"/>
          <w:lang w:val="en-GB" w:bidi="en-GB"/>
        </w:rPr>
      </w:pPr>
      <w:r>
        <w:rPr>
          <w:rFonts w:ascii="Calibri" w:hAnsi="Calibri" w:cs="Calibri"/>
          <w:lang w:val="en-GB" w:bidi="en-GB"/>
        </w:rPr>
        <w:t>A</w:t>
      </w:r>
      <w:r w:rsidR="000A41DE">
        <w:rPr>
          <w:rFonts w:ascii="Calibri" w:hAnsi="Calibri" w:cs="Calibri"/>
          <w:lang w:val="en-GB" w:bidi="en-GB"/>
        </w:rPr>
        <w:t>n</w:t>
      </w:r>
      <w:r>
        <w:rPr>
          <w:rFonts w:ascii="Calibri" w:hAnsi="Calibri" w:cs="Calibri"/>
          <w:lang w:val="en-GB" w:bidi="en-GB"/>
        </w:rPr>
        <w:t xml:space="preserve"> up to date list was </w:t>
      </w:r>
      <w:r w:rsidR="000A41DE">
        <w:rPr>
          <w:rFonts w:ascii="Calibri" w:hAnsi="Calibri" w:cs="Calibri"/>
          <w:lang w:val="en-GB" w:bidi="en-GB"/>
        </w:rPr>
        <w:t>reviewed for submission to Helen.</w:t>
      </w:r>
    </w:p>
    <w:p w:rsidR="00E96893" w:rsidRPr="00E96893" w:rsidRDefault="00E96893" w:rsidP="00E96893">
      <w:pPr>
        <w:pStyle w:val="Heading2"/>
        <w:rPr>
          <w:rFonts w:ascii="Calibri" w:hAnsi="Calibri" w:cs="Calibri"/>
          <w:sz w:val="32"/>
          <w:szCs w:val="32"/>
        </w:rPr>
      </w:pPr>
      <w:r w:rsidRPr="00E96893">
        <w:rPr>
          <w:rFonts w:ascii="Calibri" w:hAnsi="Calibri" w:cs="Calibri"/>
          <w:sz w:val="32"/>
          <w:szCs w:val="32"/>
        </w:rPr>
        <w:t>Further Action</w:t>
      </w:r>
    </w:p>
    <w:p w:rsidR="00DF4F44" w:rsidRDefault="00A52058" w:rsidP="00E96893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>
        <w:rPr>
          <w:rFonts w:ascii="Calibri" w:hAnsi="Calibri" w:cs="Calibri"/>
        </w:rPr>
        <w:t>Keith to check if he can find the administrator for the Ranskill Neighbourhood Plan facebook page.</w:t>
      </w:r>
    </w:p>
    <w:p w:rsidR="00E96893" w:rsidRDefault="00D45CDB" w:rsidP="00E96893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>
        <w:rPr>
          <w:rFonts w:ascii="Calibri" w:hAnsi="Calibri" w:cs="Calibri"/>
        </w:rPr>
        <w:t>Keith to provide lanyards and badges for the public consultation.</w:t>
      </w:r>
    </w:p>
    <w:p w:rsidR="00D45CDB" w:rsidRDefault="00D45CDB" w:rsidP="00E96893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Bryn to design a script sheet for </w:t>
      </w:r>
      <w:r w:rsidR="008C394E">
        <w:rPr>
          <w:rFonts w:ascii="Calibri" w:hAnsi="Calibri" w:cs="Calibri"/>
        </w:rPr>
        <w:t>group members.</w:t>
      </w:r>
    </w:p>
    <w:p w:rsidR="008C394E" w:rsidRDefault="007E01EB" w:rsidP="00E96893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>
        <w:rPr>
          <w:rFonts w:ascii="Calibri" w:hAnsi="Calibri" w:cs="Calibri"/>
        </w:rPr>
        <w:t>Bryn to script additions to the response sheets.</w:t>
      </w:r>
    </w:p>
    <w:p w:rsidR="00AD6CC1" w:rsidRDefault="00AD6CC1" w:rsidP="00E96893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Sue &amp; Anne arrange </w:t>
      </w:r>
      <w:r w:rsidR="00984D1C">
        <w:rPr>
          <w:rFonts w:ascii="Calibri" w:hAnsi="Calibri" w:cs="Calibri"/>
        </w:rPr>
        <w:t>catering volunteers for the event and source refreshments.</w:t>
      </w:r>
    </w:p>
    <w:p w:rsidR="007E01EB" w:rsidRDefault="007E01EB" w:rsidP="00E96893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>
        <w:rPr>
          <w:rFonts w:ascii="Calibri" w:hAnsi="Calibri" w:cs="Calibri"/>
        </w:rPr>
        <w:t>Will to provide materials as discussed for the event.</w:t>
      </w:r>
    </w:p>
    <w:p w:rsidR="00E45502" w:rsidRPr="00E96893" w:rsidRDefault="00E45502" w:rsidP="00E45502">
      <w:pPr>
        <w:pStyle w:val="Heading2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Next Meeting</w:t>
      </w:r>
    </w:p>
    <w:p w:rsidR="00E45502" w:rsidRPr="00E45502" w:rsidRDefault="00A407A9" w:rsidP="00E45502">
      <w:pPr>
        <w:rPr>
          <w:rFonts w:ascii="Calibri" w:hAnsi="Calibri" w:cs="Calibri"/>
        </w:rPr>
      </w:pPr>
      <w:r>
        <w:rPr>
          <w:rFonts w:ascii="Calibri" w:hAnsi="Calibri" w:cs="Calibri"/>
        </w:rPr>
        <w:t>1pm Wednesday 4</w:t>
      </w:r>
      <w:r w:rsidRPr="00A407A9">
        <w:rPr>
          <w:rFonts w:ascii="Calibri" w:hAnsi="Calibri" w:cs="Calibri"/>
          <w:vertAlign w:val="superscript"/>
        </w:rPr>
        <w:t>th</w:t>
      </w:r>
      <w:r w:rsidR="003804A9">
        <w:rPr>
          <w:rFonts w:ascii="Calibri" w:hAnsi="Calibri" w:cs="Calibri"/>
        </w:rPr>
        <w:t xml:space="preserve"> </w:t>
      </w:r>
      <w:r w:rsidR="003804A9" w:rsidRPr="00831F7F">
        <w:rPr>
          <w:rFonts w:ascii="Calibri" w:hAnsi="Calibri" w:cs="Calibri"/>
          <w:lang w:val="en-GB"/>
        </w:rPr>
        <w:t>M</w:t>
      </w:r>
      <w:r w:rsidR="003804A9">
        <w:rPr>
          <w:rFonts w:ascii="Calibri" w:hAnsi="Calibri" w:cs="Calibri"/>
        </w:rPr>
        <w:t xml:space="preserve">arch, </w:t>
      </w:r>
      <w:r>
        <w:rPr>
          <w:rFonts w:ascii="Calibri" w:hAnsi="Calibri" w:cs="Calibri"/>
        </w:rPr>
        <w:t>Ranskill Bowls Club</w:t>
      </w:r>
      <w:r w:rsidR="003804A9">
        <w:rPr>
          <w:rFonts w:ascii="Calibri" w:hAnsi="Calibri" w:cs="Calibri"/>
        </w:rPr>
        <w:t xml:space="preserve"> for the public consultation.</w:t>
      </w:r>
    </w:p>
    <w:sectPr w:rsidR="00E45502" w:rsidRPr="00E45502" w:rsidSect="00902567">
      <w:footerReference w:type="default" r:id="rId8"/>
      <w:headerReference w:type="first" r:id="rId9"/>
      <w:pgSz w:w="11906" w:h="16838" w:code="9"/>
      <w:pgMar w:top="1296" w:right="1296" w:bottom="1296" w:left="1584" w:header="720" w:footer="979" w:gutter="0"/>
      <w:pgNumType w:fmt="numberInDash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25E4" w:rsidRDefault="008425E4">
      <w:pPr>
        <w:spacing w:after="0" w:line="240" w:lineRule="auto"/>
      </w:pPr>
      <w:r>
        <w:separator/>
      </w:r>
    </w:p>
  </w:endnote>
  <w:endnote w:type="continuationSeparator" w:id="0">
    <w:p w:rsidR="008425E4" w:rsidRDefault="00842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45041"/>
      <w:docPartObj>
        <w:docPartGallery w:val="Page Numbers (Bottom of Page)"/>
        <w:docPartUnique/>
      </w:docPartObj>
    </w:sdtPr>
    <w:sdtContent>
      <w:p w:rsidR="00CB2977" w:rsidRDefault="00CB2977">
        <w:pPr>
          <w:pStyle w:val="Footer"/>
          <w:jc w:val="right"/>
        </w:pPr>
        <w:fldSimple w:instr=" PAGE   \* MERGEFORMAT ">
          <w:r w:rsidR="008A3069">
            <w:rPr>
              <w:noProof/>
            </w:rPr>
            <w:t>- 1 -</w:t>
          </w:r>
        </w:fldSimple>
      </w:p>
    </w:sdtContent>
  </w:sdt>
  <w:p w:rsidR="00CB2977" w:rsidRDefault="00CB297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25E4" w:rsidRDefault="008425E4">
      <w:pPr>
        <w:spacing w:after="0" w:line="240" w:lineRule="auto"/>
      </w:pPr>
      <w:r>
        <w:separator/>
      </w:r>
    </w:p>
  </w:footnote>
  <w:footnote w:type="continuationSeparator" w:id="0">
    <w:p w:rsidR="008425E4" w:rsidRDefault="008425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977" w:rsidRDefault="00CB2977" w:rsidP="0023066F">
    <w:pPr>
      <w:pStyle w:val="Header"/>
      <w:jc w:val="center"/>
    </w:pPr>
    <w:r>
      <w:rPr>
        <w:noProof/>
        <w:sz w:val="40"/>
        <w:szCs w:val="40"/>
        <w:lang w:val="en-GB" w:eastAsia="en-GB"/>
      </w:rPr>
      <w:drawing>
        <wp:inline distT="0" distB="0" distL="0" distR="0">
          <wp:extent cx="1133475" cy="1123950"/>
          <wp:effectExtent l="19050" t="0" r="9525" b="0"/>
          <wp:docPr id="4" name="Picture 4" descr="common-raven-2811174_19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mon-raven-2811174_192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1123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9DC38A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BF6263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7403A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E567B4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8F653A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440618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26EF5F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6BE1FE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BB09D32"/>
    <w:lvl w:ilvl="0">
      <w:start w:val="1"/>
      <w:numFmt w:val="decimal"/>
      <w:pStyle w:val="ListNumber"/>
      <w:lvlText w:val="%1."/>
      <w:lvlJc w:val="left"/>
      <w:pPr>
        <w:ind w:left="288" w:firstLine="288"/>
      </w:pPr>
      <w:rPr>
        <w:rFonts w:hint="default"/>
      </w:rPr>
    </w:lvl>
  </w:abstractNum>
  <w:abstractNum w:abstractNumId="9">
    <w:nsid w:val="FFFFFF89"/>
    <w:multiLevelType w:val="singleLevel"/>
    <w:tmpl w:val="637AA1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B893C70"/>
    <w:multiLevelType w:val="hybridMultilevel"/>
    <w:tmpl w:val="1F488032"/>
    <w:lvl w:ilvl="0" w:tplc="CC14BEFC">
      <w:start w:val="1"/>
      <w:numFmt w:val="bullet"/>
      <w:lvlText w:val=""/>
      <w:lvlJc w:val="left"/>
      <w:pPr>
        <w:tabs>
          <w:tab w:val="num" w:pos="864"/>
        </w:tabs>
        <w:ind w:left="288" w:firstLine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375230"/>
    <w:multiLevelType w:val="hybridMultilevel"/>
    <w:tmpl w:val="69601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CF2C59"/>
    <w:multiLevelType w:val="hybridMultilevel"/>
    <w:tmpl w:val="764234E2"/>
    <w:lvl w:ilvl="0" w:tplc="6316993A">
      <w:start w:val="1"/>
      <w:numFmt w:val="bullet"/>
      <w:lvlText w:val=""/>
      <w:lvlJc w:val="left"/>
      <w:pPr>
        <w:tabs>
          <w:tab w:val="num" w:pos="864"/>
        </w:tabs>
        <w:ind w:left="360" w:firstLine="50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AC6135"/>
    <w:multiLevelType w:val="hybridMultilevel"/>
    <w:tmpl w:val="5192BB02"/>
    <w:lvl w:ilvl="0" w:tplc="3ACC14D6">
      <w:start w:val="1"/>
      <w:numFmt w:val="bullet"/>
      <w:lvlText w:val=""/>
      <w:lvlJc w:val="left"/>
      <w:pPr>
        <w:ind w:left="288" w:firstLine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D31A03"/>
    <w:multiLevelType w:val="hybridMultilevel"/>
    <w:tmpl w:val="1A52043A"/>
    <w:lvl w:ilvl="0" w:tplc="0B5062FC">
      <w:start w:val="1"/>
      <w:numFmt w:val="bullet"/>
      <w:lvlText w:val=""/>
      <w:lvlJc w:val="left"/>
      <w:pPr>
        <w:tabs>
          <w:tab w:val="num" w:pos="1152"/>
        </w:tabs>
        <w:ind w:left="288" w:firstLine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0D74C4"/>
    <w:multiLevelType w:val="hybridMultilevel"/>
    <w:tmpl w:val="CE5E8F64"/>
    <w:lvl w:ilvl="0" w:tplc="A09E3E28">
      <w:start w:val="1"/>
      <w:numFmt w:val="bullet"/>
      <w:pStyle w:val="ListBullet"/>
      <w:lvlText w:val=""/>
      <w:lvlJc w:val="left"/>
      <w:pPr>
        <w:ind w:left="288" w:firstLine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C75088"/>
    <w:multiLevelType w:val="hybridMultilevel"/>
    <w:tmpl w:val="FE2EDE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0"/>
  </w:num>
  <w:num w:numId="4">
    <w:abstractNumId w:val="14"/>
  </w:num>
  <w:num w:numId="5">
    <w:abstractNumId w:val="8"/>
  </w:num>
  <w:num w:numId="6">
    <w:abstractNumId w:val="13"/>
  </w:num>
  <w:num w:numId="7">
    <w:abstractNumId w:val="15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1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9048F7"/>
    <w:rsid w:val="00025217"/>
    <w:rsid w:val="0002680B"/>
    <w:rsid w:val="00046AEA"/>
    <w:rsid w:val="00047CF2"/>
    <w:rsid w:val="00067796"/>
    <w:rsid w:val="00075A17"/>
    <w:rsid w:val="00091B32"/>
    <w:rsid w:val="00093157"/>
    <w:rsid w:val="00095B42"/>
    <w:rsid w:val="000A41DE"/>
    <w:rsid w:val="000B5CEF"/>
    <w:rsid w:val="000D13BF"/>
    <w:rsid w:val="00133A4F"/>
    <w:rsid w:val="001574C3"/>
    <w:rsid w:val="0016094B"/>
    <w:rsid w:val="00160FEA"/>
    <w:rsid w:val="001B6319"/>
    <w:rsid w:val="001C4732"/>
    <w:rsid w:val="001D0B6B"/>
    <w:rsid w:val="001E0D7F"/>
    <w:rsid w:val="0023066F"/>
    <w:rsid w:val="00247763"/>
    <w:rsid w:val="002E2A57"/>
    <w:rsid w:val="002F12A8"/>
    <w:rsid w:val="00307869"/>
    <w:rsid w:val="00343E97"/>
    <w:rsid w:val="00360005"/>
    <w:rsid w:val="00363E91"/>
    <w:rsid w:val="003804A9"/>
    <w:rsid w:val="0039770C"/>
    <w:rsid w:val="003D5201"/>
    <w:rsid w:val="00410EEF"/>
    <w:rsid w:val="004276F9"/>
    <w:rsid w:val="0043147D"/>
    <w:rsid w:val="0043433F"/>
    <w:rsid w:val="00463BF1"/>
    <w:rsid w:val="00467BD2"/>
    <w:rsid w:val="0048284A"/>
    <w:rsid w:val="004D2F5D"/>
    <w:rsid w:val="005035B3"/>
    <w:rsid w:val="005231BA"/>
    <w:rsid w:val="005A3A74"/>
    <w:rsid w:val="005D091C"/>
    <w:rsid w:val="005D0FA7"/>
    <w:rsid w:val="005D5472"/>
    <w:rsid w:val="005E37D5"/>
    <w:rsid w:val="00642EF2"/>
    <w:rsid w:val="00651397"/>
    <w:rsid w:val="00660577"/>
    <w:rsid w:val="0066182E"/>
    <w:rsid w:val="00675400"/>
    <w:rsid w:val="006766D2"/>
    <w:rsid w:val="00697339"/>
    <w:rsid w:val="006B289F"/>
    <w:rsid w:val="006B724F"/>
    <w:rsid w:val="006C6F53"/>
    <w:rsid w:val="006D4A74"/>
    <w:rsid w:val="006F1F12"/>
    <w:rsid w:val="007408A5"/>
    <w:rsid w:val="0074771C"/>
    <w:rsid w:val="00762606"/>
    <w:rsid w:val="00767657"/>
    <w:rsid w:val="00770B03"/>
    <w:rsid w:val="00785482"/>
    <w:rsid w:val="007C4FFF"/>
    <w:rsid w:val="007C5AAF"/>
    <w:rsid w:val="007E01EB"/>
    <w:rsid w:val="007F55DB"/>
    <w:rsid w:val="00831112"/>
    <w:rsid w:val="00831F7F"/>
    <w:rsid w:val="008425E4"/>
    <w:rsid w:val="00877CA6"/>
    <w:rsid w:val="0089169B"/>
    <w:rsid w:val="00892CE0"/>
    <w:rsid w:val="008A3069"/>
    <w:rsid w:val="008C394E"/>
    <w:rsid w:val="008C4106"/>
    <w:rsid w:val="008C65CD"/>
    <w:rsid w:val="008D5F78"/>
    <w:rsid w:val="008D67FA"/>
    <w:rsid w:val="00902567"/>
    <w:rsid w:val="009048F7"/>
    <w:rsid w:val="00912C36"/>
    <w:rsid w:val="00943E6D"/>
    <w:rsid w:val="00980E4B"/>
    <w:rsid w:val="00984D1C"/>
    <w:rsid w:val="00987698"/>
    <w:rsid w:val="009909F9"/>
    <w:rsid w:val="009B16F5"/>
    <w:rsid w:val="009D634A"/>
    <w:rsid w:val="00A06D6D"/>
    <w:rsid w:val="00A10679"/>
    <w:rsid w:val="00A14F72"/>
    <w:rsid w:val="00A35AB3"/>
    <w:rsid w:val="00A407A9"/>
    <w:rsid w:val="00A43DE0"/>
    <w:rsid w:val="00A4480F"/>
    <w:rsid w:val="00A52058"/>
    <w:rsid w:val="00A96D96"/>
    <w:rsid w:val="00AA082A"/>
    <w:rsid w:val="00AC7CD0"/>
    <w:rsid w:val="00AD12B9"/>
    <w:rsid w:val="00AD3203"/>
    <w:rsid w:val="00AD6CC1"/>
    <w:rsid w:val="00B003FE"/>
    <w:rsid w:val="00B01C9A"/>
    <w:rsid w:val="00B020FF"/>
    <w:rsid w:val="00B330CF"/>
    <w:rsid w:val="00B51AC2"/>
    <w:rsid w:val="00B67BD5"/>
    <w:rsid w:val="00B85E50"/>
    <w:rsid w:val="00BA2305"/>
    <w:rsid w:val="00BB2635"/>
    <w:rsid w:val="00BB4163"/>
    <w:rsid w:val="00BC38A1"/>
    <w:rsid w:val="00BC5B86"/>
    <w:rsid w:val="00C019E0"/>
    <w:rsid w:val="00C04F61"/>
    <w:rsid w:val="00C16A32"/>
    <w:rsid w:val="00C2266A"/>
    <w:rsid w:val="00C26B4D"/>
    <w:rsid w:val="00C63133"/>
    <w:rsid w:val="00C825B5"/>
    <w:rsid w:val="00CB2977"/>
    <w:rsid w:val="00CB5E68"/>
    <w:rsid w:val="00CC0AE1"/>
    <w:rsid w:val="00CC180C"/>
    <w:rsid w:val="00CF485C"/>
    <w:rsid w:val="00D04E20"/>
    <w:rsid w:val="00D204B6"/>
    <w:rsid w:val="00D4409B"/>
    <w:rsid w:val="00D45CDB"/>
    <w:rsid w:val="00D52550"/>
    <w:rsid w:val="00D72A5E"/>
    <w:rsid w:val="00D81509"/>
    <w:rsid w:val="00D84039"/>
    <w:rsid w:val="00D91E0C"/>
    <w:rsid w:val="00D94EFB"/>
    <w:rsid w:val="00DA560B"/>
    <w:rsid w:val="00DB3D8B"/>
    <w:rsid w:val="00DE2FBB"/>
    <w:rsid w:val="00DF3AA9"/>
    <w:rsid w:val="00DF4F44"/>
    <w:rsid w:val="00E00C13"/>
    <w:rsid w:val="00E0632D"/>
    <w:rsid w:val="00E15662"/>
    <w:rsid w:val="00E45502"/>
    <w:rsid w:val="00E61510"/>
    <w:rsid w:val="00E72E06"/>
    <w:rsid w:val="00E779D8"/>
    <w:rsid w:val="00E922E1"/>
    <w:rsid w:val="00E93404"/>
    <w:rsid w:val="00E96893"/>
    <w:rsid w:val="00EA5C5B"/>
    <w:rsid w:val="00ED1F93"/>
    <w:rsid w:val="00EE35DD"/>
    <w:rsid w:val="00EE383D"/>
    <w:rsid w:val="00F02A38"/>
    <w:rsid w:val="00F12073"/>
    <w:rsid w:val="00F51FD3"/>
    <w:rsid w:val="00F5763D"/>
    <w:rsid w:val="00F6275B"/>
    <w:rsid w:val="00F7518D"/>
    <w:rsid w:val="00F9511D"/>
    <w:rsid w:val="00FE3DFF"/>
    <w:rsid w:val="00FE50D9"/>
    <w:rsid w:val="00FE56EC"/>
    <w:rsid w:val="00FE5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semiHidden="0" w:unhideWhenUsed="0" w:qFormat="1"/>
    <w:lsdException w:name="List Number" w:semiHidden="0" w:uiPriority="14" w:unhideWhenUsed="0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Date" w:qFormat="1"/>
    <w:lsdException w:name="Block Text" w:uiPriority="12" w:qFormat="1"/>
    <w:lsdException w:name="Strong" w:uiPriority="22" w:qFormat="1"/>
    <w:lsdException w:name="Emphasis" w:uiPriority="2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7CA6"/>
  </w:style>
  <w:style w:type="paragraph" w:styleId="Heading1">
    <w:name w:val="heading 1"/>
    <w:basedOn w:val="Normal"/>
    <w:next w:val="Normal"/>
    <w:link w:val="Heading1Char"/>
    <w:uiPriority w:val="9"/>
    <w:qFormat/>
    <w:rsid w:val="005035B3"/>
    <w:pPr>
      <w:keepNext/>
      <w:keepLines/>
      <w:spacing w:before="480" w:after="20"/>
      <w:contextualSpacing/>
      <w:outlineLvl w:val="0"/>
    </w:pPr>
    <w:rPr>
      <w:rFonts w:asciiTheme="majorHAnsi" w:eastAsiaTheme="majorEastAsia" w:hAnsiTheme="majorHAnsi" w:cstheme="majorBidi"/>
      <w:color w:val="1D665D" w:themeColor="accent1" w:themeShade="BF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485C"/>
    <w:pPr>
      <w:keepNext/>
      <w:keepLines/>
      <w:spacing w:before="420" w:after="20"/>
      <w:contextualSpacing/>
      <w:outlineLvl w:val="1"/>
    </w:pPr>
    <w:rPr>
      <w:rFonts w:asciiTheme="majorHAnsi" w:eastAsiaTheme="majorEastAsia" w:hAnsiTheme="majorHAnsi" w:cstheme="majorBidi"/>
      <w:color w:val="262626" w:themeColor="text1" w:themeTint="D9"/>
      <w:sz w:val="3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7CA6"/>
    <w:pPr>
      <w:keepNext/>
      <w:keepLines/>
      <w:spacing w:before="420" w:after="20"/>
      <w:contextualSpacing/>
      <w:outlineLvl w:val="2"/>
    </w:pPr>
    <w:rPr>
      <w:rFonts w:asciiTheme="majorHAnsi" w:eastAsiaTheme="majorEastAsia" w:hAnsiTheme="majorHAnsi" w:cstheme="majorBidi"/>
      <w:color w:val="1D665D" w:themeColor="accent1" w:themeShade="BF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485C"/>
    <w:pPr>
      <w:keepNext/>
      <w:keepLines/>
      <w:spacing w:before="420" w:after="20"/>
      <w:contextualSpacing/>
      <w:outlineLvl w:val="3"/>
    </w:pPr>
    <w:rPr>
      <w:rFonts w:asciiTheme="majorHAnsi" w:eastAsiaTheme="majorEastAsia" w:hAnsiTheme="majorHAnsi" w:cstheme="majorBidi"/>
      <w:i/>
      <w:iCs/>
      <w:color w:val="0D0D0D" w:themeColor="text1" w:themeTint="F2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7CA6"/>
    <w:pPr>
      <w:keepNext/>
      <w:keepLines/>
      <w:spacing w:before="420" w:after="20"/>
      <w:contextualSpacing/>
      <w:outlineLvl w:val="4"/>
    </w:pPr>
    <w:rPr>
      <w:rFonts w:asciiTheme="majorHAnsi" w:eastAsiaTheme="majorEastAsia" w:hAnsiTheme="majorHAnsi" w:cstheme="majorBidi"/>
      <w:i/>
      <w:color w:val="1D665D" w:themeColor="accent1" w:themeShade="BF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485C"/>
    <w:pPr>
      <w:keepNext/>
      <w:keepLines/>
      <w:spacing w:before="420" w:after="20"/>
      <w:contextualSpacing/>
      <w:outlineLvl w:val="5"/>
    </w:pPr>
    <w:rPr>
      <w:rFonts w:asciiTheme="majorHAnsi" w:eastAsiaTheme="majorEastAsia" w:hAnsiTheme="majorHAnsi" w:cstheme="majorBidi"/>
      <w:color w:val="0D0D0D" w:themeColor="text1" w:themeTint="F2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485C"/>
    <w:pPr>
      <w:keepNext/>
      <w:keepLines/>
      <w:spacing w:before="420" w:after="20"/>
      <w:contextualSpacing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7CA6"/>
    <w:pPr>
      <w:keepNext/>
      <w:keepLines/>
      <w:spacing w:before="420" w:after="20"/>
      <w:contextualSpacing/>
      <w:outlineLvl w:val="7"/>
    </w:pPr>
    <w:rPr>
      <w:rFonts w:asciiTheme="majorHAnsi" w:eastAsiaTheme="majorEastAsia" w:hAnsiTheme="majorHAnsi" w:cstheme="majorBidi"/>
      <w:i/>
      <w:color w:val="1D665D" w:themeColor="accent1" w:themeShade="BF"/>
      <w:sz w:val="24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485C"/>
    <w:pPr>
      <w:keepNext/>
      <w:keepLines/>
      <w:spacing w:before="420" w:after="20"/>
      <w:contextualSpacing/>
      <w:outlineLvl w:val="8"/>
    </w:pPr>
    <w:rPr>
      <w:rFonts w:asciiTheme="majorHAnsi" w:eastAsiaTheme="majorEastAsia" w:hAnsiTheme="majorHAnsi" w:cstheme="majorBidi"/>
      <w:iCs/>
      <w:color w:val="000000" w:themeColor="text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F48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485C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485C"/>
  </w:style>
  <w:style w:type="paragraph" w:styleId="Footer">
    <w:name w:val="footer"/>
    <w:basedOn w:val="Normal"/>
    <w:link w:val="FooterChar"/>
    <w:uiPriority w:val="99"/>
    <w:unhideWhenUsed/>
    <w:rsid w:val="00CF485C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485C"/>
  </w:style>
  <w:style w:type="character" w:customStyle="1" w:styleId="Heading1Char">
    <w:name w:val="Heading 1 Char"/>
    <w:basedOn w:val="DefaultParagraphFont"/>
    <w:link w:val="Heading1"/>
    <w:uiPriority w:val="9"/>
    <w:rsid w:val="005035B3"/>
    <w:rPr>
      <w:rFonts w:asciiTheme="majorHAnsi" w:eastAsiaTheme="majorEastAsia" w:hAnsiTheme="majorHAnsi" w:cstheme="majorBidi"/>
      <w:color w:val="1D665D" w:themeColor="accent1" w:themeShade="BF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F485C"/>
    <w:rPr>
      <w:rFonts w:asciiTheme="majorHAnsi" w:eastAsiaTheme="majorEastAsia" w:hAnsiTheme="majorHAnsi" w:cstheme="majorBidi"/>
      <w:color w:val="262626" w:themeColor="text1" w:themeTint="D9"/>
      <w:sz w:val="34"/>
      <w:szCs w:val="26"/>
    </w:rPr>
  </w:style>
  <w:style w:type="paragraph" w:styleId="ListBullet">
    <w:name w:val="List Bullet"/>
    <w:basedOn w:val="Normal"/>
    <w:uiPriority w:val="13"/>
    <w:qFormat/>
    <w:rsid w:val="00CF485C"/>
    <w:pPr>
      <w:numPr>
        <w:numId w:val="7"/>
      </w:numPr>
      <w:ind w:left="864" w:hanging="288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877CA6"/>
    <w:rPr>
      <w:rFonts w:asciiTheme="majorHAnsi" w:eastAsiaTheme="majorEastAsia" w:hAnsiTheme="majorHAnsi" w:cstheme="majorBidi"/>
      <w:color w:val="1D665D" w:themeColor="accent1" w:themeShade="BF"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485C"/>
    <w:rPr>
      <w:rFonts w:asciiTheme="majorHAnsi" w:eastAsiaTheme="majorEastAsia" w:hAnsiTheme="majorHAnsi" w:cstheme="majorBidi"/>
      <w:i/>
      <w:iCs/>
      <w:color w:val="0D0D0D" w:themeColor="text1" w:themeTint="F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7CA6"/>
    <w:rPr>
      <w:rFonts w:asciiTheme="majorHAnsi" w:eastAsiaTheme="majorEastAsia" w:hAnsiTheme="majorHAnsi" w:cstheme="majorBidi"/>
      <w:i/>
      <w:color w:val="1D665D" w:themeColor="accent1" w:themeShade="BF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485C"/>
    <w:rPr>
      <w:rFonts w:asciiTheme="majorHAnsi" w:eastAsiaTheme="majorEastAsia" w:hAnsiTheme="majorHAnsi" w:cstheme="majorBidi"/>
      <w:color w:val="0D0D0D" w:themeColor="text1" w:themeTint="F2"/>
      <w:sz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485C"/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7CA6"/>
    <w:rPr>
      <w:rFonts w:asciiTheme="majorHAnsi" w:eastAsiaTheme="majorEastAsia" w:hAnsiTheme="majorHAnsi" w:cstheme="majorBidi"/>
      <w:i/>
      <w:color w:val="1D665D" w:themeColor="accent1" w:themeShade="BF"/>
      <w:sz w:val="2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485C"/>
    <w:rPr>
      <w:rFonts w:asciiTheme="majorHAnsi" w:eastAsiaTheme="majorEastAsia" w:hAnsiTheme="majorHAnsi" w:cstheme="majorBidi"/>
      <w:iCs/>
      <w:color w:val="000000" w:themeColor="text1"/>
      <w:sz w:val="22"/>
      <w:szCs w:val="21"/>
    </w:rPr>
  </w:style>
  <w:style w:type="character" w:styleId="Strong">
    <w:name w:val="Strong"/>
    <w:basedOn w:val="DefaultParagraphFont"/>
    <w:uiPriority w:val="22"/>
    <w:semiHidden/>
    <w:unhideWhenUsed/>
    <w:qFormat/>
    <w:rsid w:val="00CF485C"/>
    <w:rPr>
      <w:b/>
      <w:bCs/>
      <w:color w:val="595959" w:themeColor="text1" w:themeTint="A6"/>
    </w:rPr>
  </w:style>
  <w:style w:type="paragraph" w:styleId="Title">
    <w:name w:val="Title"/>
    <w:basedOn w:val="Normal"/>
    <w:link w:val="TitleChar"/>
    <w:uiPriority w:val="3"/>
    <w:qFormat/>
    <w:rsid w:val="00CF485C"/>
    <w:pPr>
      <w:spacing w:before="120" w:after="12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3"/>
    <w:rsid w:val="00B020FF"/>
    <w:rPr>
      <w:rFonts w:asciiTheme="majorHAnsi" w:eastAsiaTheme="majorEastAsia" w:hAnsiTheme="majorHAnsi" w:cstheme="majorBidi"/>
      <w:color w:val="FFFFFF" w:themeColor="background1"/>
      <w:kern w:val="28"/>
      <w:sz w:val="52"/>
      <w:szCs w:val="5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77CA6"/>
    <w:pPr>
      <w:spacing w:before="240"/>
      <w:outlineLvl w:val="9"/>
    </w:pPr>
  </w:style>
  <w:style w:type="paragraph" w:styleId="NoSpacing">
    <w:name w:val="No Spacing"/>
    <w:uiPriority w:val="2"/>
    <w:qFormat/>
    <w:rsid w:val="00CF485C"/>
    <w:pPr>
      <w:spacing w:after="0" w:line="240" w:lineRule="auto"/>
    </w:pPr>
  </w:style>
  <w:style w:type="paragraph" w:styleId="BlockText">
    <w:name w:val="Block Text"/>
    <w:basedOn w:val="Normal"/>
    <w:uiPriority w:val="12"/>
    <w:qFormat/>
    <w:rsid w:val="00CF485C"/>
    <w:pPr>
      <w:spacing w:before="60" w:after="0" w:line="250" w:lineRule="auto"/>
      <w:contextualSpacing/>
    </w:pPr>
    <w:rPr>
      <w:rFonts w:eastAsiaTheme="minorEastAsia"/>
      <w:b/>
      <w:iCs/>
    </w:rPr>
  </w:style>
  <w:style w:type="paragraph" w:styleId="ListNumber">
    <w:name w:val="List Number"/>
    <w:basedOn w:val="Normal"/>
    <w:uiPriority w:val="14"/>
    <w:qFormat/>
    <w:rsid w:val="00CF485C"/>
    <w:pPr>
      <w:numPr>
        <w:numId w:val="5"/>
      </w:numPr>
      <w:ind w:left="864" w:hanging="288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35B3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5B3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5035B3"/>
  </w:style>
  <w:style w:type="paragraph" w:styleId="BodyText">
    <w:name w:val="Body Text"/>
    <w:basedOn w:val="Normal"/>
    <w:link w:val="BodyTextChar"/>
    <w:uiPriority w:val="99"/>
    <w:semiHidden/>
    <w:unhideWhenUsed/>
    <w:rsid w:val="005035B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035B3"/>
  </w:style>
  <w:style w:type="paragraph" w:styleId="BodyText2">
    <w:name w:val="Body Text 2"/>
    <w:basedOn w:val="Normal"/>
    <w:link w:val="BodyText2Char"/>
    <w:uiPriority w:val="99"/>
    <w:semiHidden/>
    <w:unhideWhenUsed/>
    <w:rsid w:val="005035B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035B3"/>
  </w:style>
  <w:style w:type="paragraph" w:styleId="BodyText3">
    <w:name w:val="Body Text 3"/>
    <w:basedOn w:val="Normal"/>
    <w:link w:val="BodyText3Char"/>
    <w:uiPriority w:val="99"/>
    <w:semiHidden/>
    <w:unhideWhenUsed/>
    <w:rsid w:val="005035B3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035B3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035B3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035B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035B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035B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035B3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035B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035B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035B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035B3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035B3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5035B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035B3"/>
    <w:pPr>
      <w:spacing w:after="200" w:line="240" w:lineRule="auto"/>
    </w:pPr>
    <w:rPr>
      <w:i/>
      <w:iCs/>
      <w:color w:val="21272F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035B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035B3"/>
  </w:style>
  <w:style w:type="table" w:styleId="ColorfulGrid">
    <w:name w:val="Colorful Grid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AF0EB" w:themeFill="accent1" w:themeFillTint="33"/>
    </w:tcPr>
    <w:tblStylePr w:type="firstRow">
      <w:rPr>
        <w:b/>
        <w:bCs/>
      </w:rPr>
      <w:tblPr/>
      <w:tcPr>
        <w:shd w:val="clear" w:color="auto" w:fill="96E1D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6E1D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D665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D665D" w:themeFill="accent1" w:themeFillShade="BF"/>
      </w:tcPr>
    </w:tblStylePr>
    <w:tblStylePr w:type="band1Vert">
      <w:tblPr/>
      <w:tcPr>
        <w:shd w:val="clear" w:color="auto" w:fill="7DDACE" w:themeFill="accent1" w:themeFillTint="7F"/>
      </w:tcPr>
    </w:tblStylePr>
    <w:tblStylePr w:type="band1Horz">
      <w:tblPr/>
      <w:tcPr>
        <w:shd w:val="clear" w:color="auto" w:fill="7DDAC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EFD9" w:themeFill="accent2" w:themeFillTint="33"/>
    </w:tcPr>
    <w:tblStylePr w:type="firstRow">
      <w:rPr>
        <w:b/>
        <w:bCs/>
      </w:rPr>
      <w:tblPr/>
      <w:tcPr>
        <w:shd w:val="clear" w:color="auto" w:fill="C9DF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F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5A7F3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5A7F36" w:themeFill="accent2" w:themeFillShade="BF"/>
      </w:tcPr>
    </w:tblStylePr>
    <w:tblStylePr w:type="band1Vert">
      <w:tblPr/>
      <w:tcPr>
        <w:shd w:val="clear" w:color="auto" w:fill="BCD7A1" w:themeFill="accent2" w:themeFillTint="7F"/>
      </w:tcPr>
    </w:tblStylePr>
    <w:tblStylePr w:type="band1Horz">
      <w:tblPr/>
      <w:tcPr>
        <w:shd w:val="clear" w:color="auto" w:fill="BCD7A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CEDB" w:themeFill="accent3" w:themeFillTint="33"/>
    </w:tcPr>
    <w:tblStylePr w:type="firstRow">
      <w:rPr>
        <w:b/>
        <w:bCs/>
      </w:rPr>
      <w:tblPr/>
      <w:tcPr>
        <w:shd w:val="clear" w:color="auto" w:fill="E59D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D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1F4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1F40" w:themeFill="accent3" w:themeFillShade="BF"/>
      </w:tcPr>
    </w:tblStylePr>
    <w:tblStylePr w:type="band1Vert">
      <w:tblPr/>
      <w:tcPr>
        <w:shd w:val="clear" w:color="auto" w:fill="DE84A6" w:themeFill="accent3" w:themeFillTint="7F"/>
      </w:tcPr>
    </w:tblStylePr>
    <w:tblStylePr w:type="band1Horz">
      <w:tblPr/>
      <w:tcPr>
        <w:shd w:val="clear" w:color="auto" w:fill="DE84A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D4D4" w:themeFill="accent4" w:themeFillTint="33"/>
    </w:tcPr>
    <w:tblStylePr w:type="firstRow">
      <w:rPr>
        <w:b/>
        <w:bCs/>
      </w:rPr>
      <w:tblPr/>
      <w:tcPr>
        <w:shd w:val="clear" w:color="auto" w:fill="ECAAA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AAA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9B222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9B2222" w:themeFill="accent4" w:themeFillShade="BF"/>
      </w:tcPr>
    </w:tblStylePr>
    <w:tblStylePr w:type="band1Vert">
      <w:tblPr/>
      <w:tcPr>
        <w:shd w:val="clear" w:color="auto" w:fill="E89696" w:themeFill="accent4" w:themeFillTint="7F"/>
      </w:tcPr>
    </w:tblStylePr>
    <w:tblStylePr w:type="band1Horz">
      <w:tblPr/>
      <w:tcPr>
        <w:shd w:val="clear" w:color="auto" w:fill="E8969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ECD8" w:themeFill="accent5" w:themeFillTint="33"/>
    </w:tcPr>
    <w:tblStylePr w:type="firstRow">
      <w:rPr>
        <w:b/>
        <w:bCs/>
      </w:rPr>
      <w:tblPr/>
      <w:tcPr>
        <w:shd w:val="clear" w:color="auto" w:fill="F4D9B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D9B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07D1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07D1A" w:themeFill="accent5" w:themeFillShade="BF"/>
      </w:tcPr>
    </w:tblStylePr>
    <w:tblStylePr w:type="band1Vert">
      <w:tblPr/>
      <w:tcPr>
        <w:shd w:val="clear" w:color="auto" w:fill="F2D09F" w:themeFill="accent5" w:themeFillTint="7F"/>
      </w:tcPr>
    </w:tblStylePr>
    <w:tblStylePr w:type="band1Horz">
      <w:tblPr/>
      <w:tcPr>
        <w:shd w:val="clear" w:color="auto" w:fill="F2D09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0D2" w:themeFill="accent6" w:themeFillTint="33"/>
    </w:tcPr>
    <w:tblStylePr w:type="firstRow">
      <w:rPr>
        <w:b/>
        <w:bCs/>
      </w:rPr>
      <w:tblPr/>
      <w:tcPr>
        <w:shd w:val="clear" w:color="auto" w:fill="F5C1A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1A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F4A1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F4A13" w:themeFill="accent6" w:themeFillShade="BF"/>
      </w:tcPr>
    </w:tblStylePr>
    <w:tblStylePr w:type="band1Vert">
      <w:tblPr/>
      <w:tcPr>
        <w:shd w:val="clear" w:color="auto" w:fill="F2B18E" w:themeFill="accent6" w:themeFillTint="7F"/>
      </w:tcPr>
    </w:tblStylePr>
    <w:tblStylePr w:type="band1Horz">
      <w:tblPr/>
      <w:tcPr>
        <w:shd w:val="clear" w:color="auto" w:fill="F2B18E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8739" w:themeFill="accent2" w:themeFillShade="CC"/>
      </w:tcPr>
    </w:tblStylePr>
    <w:tblStylePr w:type="lastRow">
      <w:rPr>
        <w:b/>
        <w:bCs/>
        <w:color w:val="60873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F7F5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8739" w:themeFill="accent2" w:themeFillShade="CC"/>
      </w:tcPr>
    </w:tblStylePr>
    <w:tblStylePr w:type="lastRow">
      <w:rPr>
        <w:b/>
        <w:bCs/>
        <w:color w:val="60873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ECE6" w:themeFill="accent1" w:themeFillTint="3F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7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8739" w:themeFill="accent2" w:themeFillShade="CC"/>
      </w:tcPr>
    </w:tblStylePr>
    <w:tblStylePr w:type="lastRow">
      <w:rPr>
        <w:b/>
        <w:bCs/>
        <w:color w:val="60873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BD0" w:themeFill="accent2" w:themeFillTint="3F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6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62424" w:themeFill="accent4" w:themeFillShade="CC"/>
      </w:tcPr>
    </w:tblStylePr>
    <w:tblStylePr w:type="lastRow">
      <w:rPr>
        <w:b/>
        <w:bCs/>
        <w:color w:val="A6242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D3" w:themeFill="accent3" w:themeFillTint="3F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A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2144" w:themeFill="accent3" w:themeFillShade="CC"/>
      </w:tcPr>
    </w:tblStylePr>
    <w:tblStylePr w:type="lastRow">
      <w:rPr>
        <w:b/>
        <w:bCs/>
        <w:color w:val="7E214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CBCB" w:themeFill="accent4" w:themeFillTint="3F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5E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4F14" w:themeFill="accent6" w:themeFillShade="CC"/>
      </w:tcPr>
    </w:tblStylePr>
    <w:tblStylePr w:type="lastRow">
      <w:rPr>
        <w:b/>
        <w:bCs/>
        <w:color w:val="BB4F1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7CF" w:themeFill="accent5" w:themeFillTint="3F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F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D851B" w:themeFill="accent5" w:themeFillShade="CC"/>
      </w:tcPr>
    </w:tblStylePr>
    <w:tblStylePr w:type="lastRow">
      <w:rPr>
        <w:b/>
        <w:bCs/>
        <w:color w:val="CD851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8C7" w:themeFill="accent6" w:themeFillTint="3F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9AA4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AA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9AA48" w:themeColor="accent2"/>
        <w:left w:val="single" w:sz="4" w:space="0" w:color="27897D" w:themeColor="accent1"/>
        <w:bottom w:val="single" w:sz="4" w:space="0" w:color="27897D" w:themeColor="accent1"/>
        <w:right w:val="single" w:sz="4" w:space="0" w:color="27897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F7F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AA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7514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7514A" w:themeColor="accent1" w:themeShade="99"/>
          <w:insideV w:val="nil"/>
        </w:tcBorders>
        <w:shd w:val="clear" w:color="auto" w:fill="17514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514A" w:themeFill="accent1" w:themeFillShade="99"/>
      </w:tcPr>
    </w:tblStylePr>
    <w:tblStylePr w:type="band1Vert">
      <w:tblPr/>
      <w:tcPr>
        <w:shd w:val="clear" w:color="auto" w:fill="96E1D8" w:themeFill="accent1" w:themeFillTint="66"/>
      </w:tcPr>
    </w:tblStylePr>
    <w:tblStylePr w:type="band1Horz">
      <w:tblPr/>
      <w:tcPr>
        <w:shd w:val="clear" w:color="auto" w:fill="7DDAC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9AA48" w:themeColor="accent2"/>
        <w:left w:val="single" w:sz="4" w:space="0" w:color="79AA48" w:themeColor="accent2"/>
        <w:bottom w:val="single" w:sz="4" w:space="0" w:color="79AA48" w:themeColor="accent2"/>
        <w:right w:val="single" w:sz="4" w:space="0" w:color="79AA48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7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AA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652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652B" w:themeColor="accent2" w:themeShade="99"/>
          <w:insideV w:val="nil"/>
        </w:tcBorders>
        <w:shd w:val="clear" w:color="auto" w:fill="48652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652B" w:themeFill="accent2" w:themeFillShade="99"/>
      </w:tcPr>
    </w:tblStylePr>
    <w:tblStylePr w:type="band1Vert">
      <w:tblPr/>
      <w:tcPr>
        <w:shd w:val="clear" w:color="auto" w:fill="C9DFB3" w:themeFill="accent2" w:themeFillTint="66"/>
      </w:tcPr>
    </w:tblStylePr>
    <w:tblStylePr w:type="band1Horz">
      <w:tblPr/>
      <w:tcPr>
        <w:shd w:val="clear" w:color="auto" w:fill="BCD7A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D02E2E" w:themeColor="accent4"/>
        <w:left w:val="single" w:sz="4" w:space="0" w:color="9E2A56" w:themeColor="accent3"/>
        <w:bottom w:val="single" w:sz="4" w:space="0" w:color="9E2A56" w:themeColor="accent3"/>
        <w:right w:val="single" w:sz="4" w:space="0" w:color="9E2A56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6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2E2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193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1933" w:themeColor="accent3" w:themeShade="99"/>
          <w:insideV w:val="nil"/>
        </w:tcBorders>
        <w:shd w:val="clear" w:color="auto" w:fill="5E193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1933" w:themeFill="accent3" w:themeFillShade="99"/>
      </w:tcPr>
    </w:tblStylePr>
    <w:tblStylePr w:type="band1Vert">
      <w:tblPr/>
      <w:tcPr>
        <w:shd w:val="clear" w:color="auto" w:fill="E59DB8" w:themeFill="accent3" w:themeFillTint="66"/>
      </w:tcPr>
    </w:tblStylePr>
    <w:tblStylePr w:type="band1Horz">
      <w:tblPr/>
      <w:tcPr>
        <w:shd w:val="clear" w:color="auto" w:fill="DE84A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E2A56" w:themeColor="accent3"/>
        <w:left w:val="single" w:sz="4" w:space="0" w:color="D02E2E" w:themeColor="accent4"/>
        <w:bottom w:val="single" w:sz="4" w:space="0" w:color="D02E2E" w:themeColor="accent4"/>
        <w:right w:val="single" w:sz="4" w:space="0" w:color="D02E2E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A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E2A5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1B1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1B1B" w:themeColor="accent4" w:themeShade="99"/>
          <w:insideV w:val="nil"/>
        </w:tcBorders>
        <w:shd w:val="clear" w:color="auto" w:fill="7C1B1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1B1B" w:themeFill="accent4" w:themeFillShade="99"/>
      </w:tcPr>
    </w:tblStylePr>
    <w:tblStylePr w:type="band1Vert">
      <w:tblPr/>
      <w:tcPr>
        <w:shd w:val="clear" w:color="auto" w:fill="ECAAAA" w:themeFill="accent4" w:themeFillTint="66"/>
      </w:tcPr>
    </w:tblStylePr>
    <w:tblStylePr w:type="band1Horz">
      <w:tblPr/>
      <w:tcPr>
        <w:shd w:val="clear" w:color="auto" w:fill="E8969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6651E" w:themeColor="accent6"/>
        <w:left w:val="single" w:sz="4" w:space="0" w:color="E5A23F" w:themeColor="accent5"/>
        <w:bottom w:val="single" w:sz="4" w:space="0" w:color="E5A23F" w:themeColor="accent5"/>
        <w:right w:val="single" w:sz="4" w:space="0" w:color="E5A23F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5E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651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A6415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A6415" w:themeColor="accent5" w:themeShade="99"/>
          <w:insideV w:val="nil"/>
        </w:tcBorders>
        <w:shd w:val="clear" w:color="auto" w:fill="9A6415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6415" w:themeFill="accent5" w:themeFillShade="99"/>
      </w:tcPr>
    </w:tblStylePr>
    <w:tblStylePr w:type="band1Vert">
      <w:tblPr/>
      <w:tcPr>
        <w:shd w:val="clear" w:color="auto" w:fill="F4D9B2" w:themeFill="accent5" w:themeFillTint="66"/>
      </w:tcPr>
    </w:tblStylePr>
    <w:tblStylePr w:type="band1Horz">
      <w:tblPr/>
      <w:tcPr>
        <w:shd w:val="clear" w:color="auto" w:fill="F2D09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5A23F" w:themeColor="accent5"/>
        <w:left w:val="single" w:sz="4" w:space="0" w:color="E6651E" w:themeColor="accent6"/>
        <w:bottom w:val="single" w:sz="4" w:space="0" w:color="E6651E" w:themeColor="accent6"/>
        <w:right w:val="single" w:sz="4" w:space="0" w:color="E6651E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F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A2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3B0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3B0F" w:themeColor="accent6" w:themeShade="99"/>
          <w:insideV w:val="nil"/>
        </w:tcBorders>
        <w:shd w:val="clear" w:color="auto" w:fill="8C3B0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3B0F" w:themeFill="accent6" w:themeFillShade="99"/>
      </w:tcPr>
    </w:tblStylePr>
    <w:tblStylePr w:type="band1Vert">
      <w:tblPr/>
      <w:tcPr>
        <w:shd w:val="clear" w:color="auto" w:fill="F5C1A5" w:themeFill="accent6" w:themeFillTint="66"/>
      </w:tcPr>
    </w:tblStylePr>
    <w:tblStylePr w:type="band1Horz">
      <w:tblPr/>
      <w:tcPr>
        <w:shd w:val="clear" w:color="auto" w:fill="F2B18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035B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35B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35B3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35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35B3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7897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33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D665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D665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665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665D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9AA4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5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7F3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7F3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F3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F3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E2A5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52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F4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F4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F4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F4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2E2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7171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B222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B222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222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222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A23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31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07D1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07D1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7D1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7D1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651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310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4A1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4A1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A1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A13" w:themeFill="accent6" w:themeFillShade="BF"/>
      </w:tcPr>
    </w:tblStylePr>
  </w:style>
  <w:style w:type="paragraph" w:styleId="Date">
    <w:name w:val="Date"/>
    <w:basedOn w:val="Normal"/>
    <w:link w:val="DateChar"/>
    <w:uiPriority w:val="1"/>
    <w:unhideWhenUsed/>
    <w:qFormat/>
    <w:rsid w:val="00877CA6"/>
    <w:pPr>
      <w:spacing w:before="120" w:after="120"/>
      <w:contextualSpacing/>
    </w:pPr>
    <w:rPr>
      <w:color w:val="1D665D" w:themeColor="accent1" w:themeShade="BF"/>
      <w:sz w:val="24"/>
    </w:rPr>
  </w:style>
  <w:style w:type="character" w:customStyle="1" w:styleId="DateChar">
    <w:name w:val="Date Char"/>
    <w:basedOn w:val="DefaultParagraphFont"/>
    <w:link w:val="Date"/>
    <w:uiPriority w:val="1"/>
    <w:rsid w:val="00877CA6"/>
    <w:rPr>
      <w:color w:val="1D665D" w:themeColor="accent1" w:themeShade="BF"/>
      <w:sz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035B3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035B3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035B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035B3"/>
  </w:style>
  <w:style w:type="character" w:styleId="Emphasis">
    <w:name w:val="Emphasis"/>
    <w:basedOn w:val="DefaultParagraphFont"/>
    <w:uiPriority w:val="20"/>
    <w:semiHidden/>
    <w:unhideWhenUsed/>
    <w:qFormat/>
    <w:rsid w:val="005035B3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035B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035B3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035B3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5035B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77CA6"/>
    <w:rPr>
      <w:color w:val="681717" w:themeColor="accent4" w:themeShade="80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035B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035B3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035B3"/>
    <w:rPr>
      <w:szCs w:val="20"/>
    </w:rPr>
  </w:style>
  <w:style w:type="table" w:customStyle="1" w:styleId="GridTable1Light">
    <w:name w:val="Grid Table 1 Light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6E1D8" w:themeColor="accent1" w:themeTint="66"/>
        <w:left w:val="single" w:sz="4" w:space="0" w:color="96E1D8" w:themeColor="accent1" w:themeTint="66"/>
        <w:bottom w:val="single" w:sz="4" w:space="0" w:color="96E1D8" w:themeColor="accent1" w:themeTint="66"/>
        <w:right w:val="single" w:sz="4" w:space="0" w:color="96E1D8" w:themeColor="accent1" w:themeTint="66"/>
        <w:insideH w:val="single" w:sz="4" w:space="0" w:color="96E1D8" w:themeColor="accent1" w:themeTint="66"/>
        <w:insideV w:val="single" w:sz="4" w:space="0" w:color="96E1D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2D2C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2D2C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DFB3" w:themeColor="accent2" w:themeTint="66"/>
        <w:left w:val="single" w:sz="4" w:space="0" w:color="C9DFB3" w:themeColor="accent2" w:themeTint="66"/>
        <w:bottom w:val="single" w:sz="4" w:space="0" w:color="C9DFB3" w:themeColor="accent2" w:themeTint="66"/>
        <w:right w:val="single" w:sz="4" w:space="0" w:color="C9DFB3" w:themeColor="accent2" w:themeTint="66"/>
        <w:insideH w:val="single" w:sz="4" w:space="0" w:color="C9DFB3" w:themeColor="accent2" w:themeTint="66"/>
        <w:insideV w:val="single" w:sz="4" w:space="0" w:color="C9DFB3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ECF8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CF8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9DB8" w:themeColor="accent3" w:themeTint="66"/>
        <w:left w:val="single" w:sz="4" w:space="0" w:color="E59DB8" w:themeColor="accent3" w:themeTint="66"/>
        <w:bottom w:val="single" w:sz="4" w:space="0" w:color="E59DB8" w:themeColor="accent3" w:themeTint="66"/>
        <w:right w:val="single" w:sz="4" w:space="0" w:color="E59DB8" w:themeColor="accent3" w:themeTint="66"/>
        <w:insideH w:val="single" w:sz="4" w:space="0" w:color="E59DB8" w:themeColor="accent3" w:themeTint="66"/>
        <w:insideV w:val="single" w:sz="4" w:space="0" w:color="E59DB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6C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CAAAA" w:themeColor="accent4" w:themeTint="66"/>
        <w:left w:val="single" w:sz="4" w:space="0" w:color="ECAAAA" w:themeColor="accent4" w:themeTint="66"/>
        <w:bottom w:val="single" w:sz="4" w:space="0" w:color="ECAAAA" w:themeColor="accent4" w:themeTint="66"/>
        <w:right w:val="single" w:sz="4" w:space="0" w:color="ECAAAA" w:themeColor="accent4" w:themeTint="66"/>
        <w:insideH w:val="single" w:sz="4" w:space="0" w:color="ECAAAA" w:themeColor="accent4" w:themeTint="66"/>
        <w:insideV w:val="single" w:sz="4" w:space="0" w:color="ECAAAA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3818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81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9B2" w:themeColor="accent5" w:themeTint="66"/>
        <w:left w:val="single" w:sz="4" w:space="0" w:color="F4D9B2" w:themeColor="accent5" w:themeTint="66"/>
        <w:bottom w:val="single" w:sz="4" w:space="0" w:color="F4D9B2" w:themeColor="accent5" w:themeTint="66"/>
        <w:right w:val="single" w:sz="4" w:space="0" w:color="F4D9B2" w:themeColor="accent5" w:themeTint="66"/>
        <w:insideH w:val="single" w:sz="4" w:space="0" w:color="F4D9B2" w:themeColor="accent5" w:themeTint="66"/>
        <w:insideV w:val="single" w:sz="4" w:space="0" w:color="F4D9B2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FC7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C7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C1A5" w:themeColor="accent6" w:themeTint="66"/>
        <w:left w:val="single" w:sz="4" w:space="0" w:color="F5C1A5" w:themeColor="accent6" w:themeTint="66"/>
        <w:bottom w:val="single" w:sz="4" w:space="0" w:color="F5C1A5" w:themeColor="accent6" w:themeTint="66"/>
        <w:right w:val="single" w:sz="4" w:space="0" w:color="F5C1A5" w:themeColor="accent6" w:themeTint="66"/>
        <w:insideH w:val="single" w:sz="4" w:space="0" w:color="F5C1A5" w:themeColor="accent6" w:themeTint="66"/>
        <w:insideV w:val="single" w:sz="4" w:space="0" w:color="F5C1A5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0A2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2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2D2C4" w:themeColor="accent1" w:themeTint="99"/>
        <w:bottom w:val="single" w:sz="2" w:space="0" w:color="62D2C4" w:themeColor="accent1" w:themeTint="99"/>
        <w:insideH w:val="single" w:sz="2" w:space="0" w:color="62D2C4" w:themeColor="accent1" w:themeTint="99"/>
        <w:insideV w:val="single" w:sz="2" w:space="0" w:color="62D2C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2D2C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2D2C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ECF8D" w:themeColor="accent2" w:themeTint="99"/>
        <w:bottom w:val="single" w:sz="2" w:space="0" w:color="AECF8D" w:themeColor="accent2" w:themeTint="99"/>
        <w:insideH w:val="single" w:sz="2" w:space="0" w:color="AECF8D" w:themeColor="accent2" w:themeTint="99"/>
        <w:insideV w:val="single" w:sz="2" w:space="0" w:color="AECF8D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ECF8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CF8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86C94" w:themeColor="accent3" w:themeTint="99"/>
        <w:bottom w:val="single" w:sz="2" w:space="0" w:color="D86C94" w:themeColor="accent3" w:themeTint="99"/>
        <w:insideH w:val="single" w:sz="2" w:space="0" w:color="D86C94" w:themeColor="accent3" w:themeTint="99"/>
        <w:insideV w:val="single" w:sz="2" w:space="0" w:color="D86C94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86C94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C94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E38181" w:themeColor="accent4" w:themeTint="99"/>
        <w:bottom w:val="single" w:sz="2" w:space="0" w:color="E38181" w:themeColor="accent4" w:themeTint="99"/>
        <w:insideH w:val="single" w:sz="2" w:space="0" w:color="E38181" w:themeColor="accent4" w:themeTint="99"/>
        <w:insideV w:val="single" w:sz="2" w:space="0" w:color="E3818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3818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818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EFC78B" w:themeColor="accent5" w:themeTint="99"/>
        <w:bottom w:val="single" w:sz="2" w:space="0" w:color="EFC78B" w:themeColor="accent5" w:themeTint="99"/>
        <w:insideH w:val="single" w:sz="2" w:space="0" w:color="EFC78B" w:themeColor="accent5" w:themeTint="99"/>
        <w:insideV w:val="single" w:sz="2" w:space="0" w:color="EFC7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FC78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C78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0A278" w:themeColor="accent6" w:themeTint="99"/>
        <w:bottom w:val="single" w:sz="2" w:space="0" w:color="F0A278" w:themeColor="accent6" w:themeTint="99"/>
        <w:insideH w:val="single" w:sz="2" w:space="0" w:color="F0A278" w:themeColor="accent6" w:themeTint="99"/>
        <w:insideV w:val="single" w:sz="2" w:space="0" w:color="F0A278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0A27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A27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2D2C4" w:themeColor="accent1" w:themeTint="99"/>
        <w:left w:val="single" w:sz="4" w:space="0" w:color="62D2C4" w:themeColor="accent1" w:themeTint="99"/>
        <w:bottom w:val="single" w:sz="4" w:space="0" w:color="62D2C4" w:themeColor="accent1" w:themeTint="99"/>
        <w:right w:val="single" w:sz="4" w:space="0" w:color="62D2C4" w:themeColor="accent1" w:themeTint="99"/>
        <w:insideH w:val="single" w:sz="4" w:space="0" w:color="62D2C4" w:themeColor="accent1" w:themeTint="99"/>
        <w:insideV w:val="single" w:sz="4" w:space="0" w:color="62D2C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  <w:tblStylePr w:type="neCell">
      <w:tblPr/>
      <w:tcPr>
        <w:tcBorders>
          <w:bottom w:val="single" w:sz="4" w:space="0" w:color="62D2C4" w:themeColor="accent1" w:themeTint="99"/>
        </w:tcBorders>
      </w:tcPr>
    </w:tblStylePr>
    <w:tblStylePr w:type="nwCell">
      <w:tblPr/>
      <w:tcPr>
        <w:tcBorders>
          <w:bottom w:val="single" w:sz="4" w:space="0" w:color="62D2C4" w:themeColor="accent1" w:themeTint="99"/>
        </w:tcBorders>
      </w:tcPr>
    </w:tblStylePr>
    <w:tblStylePr w:type="seCell">
      <w:tblPr/>
      <w:tcPr>
        <w:tcBorders>
          <w:top w:val="single" w:sz="4" w:space="0" w:color="62D2C4" w:themeColor="accent1" w:themeTint="99"/>
        </w:tcBorders>
      </w:tcPr>
    </w:tblStylePr>
    <w:tblStylePr w:type="swCell">
      <w:tblPr/>
      <w:tcPr>
        <w:tcBorders>
          <w:top w:val="single" w:sz="4" w:space="0" w:color="62D2C4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ECF8D" w:themeColor="accent2" w:themeTint="99"/>
        <w:left w:val="single" w:sz="4" w:space="0" w:color="AECF8D" w:themeColor="accent2" w:themeTint="99"/>
        <w:bottom w:val="single" w:sz="4" w:space="0" w:color="AECF8D" w:themeColor="accent2" w:themeTint="99"/>
        <w:right w:val="single" w:sz="4" w:space="0" w:color="AECF8D" w:themeColor="accent2" w:themeTint="99"/>
        <w:insideH w:val="single" w:sz="4" w:space="0" w:color="AECF8D" w:themeColor="accent2" w:themeTint="99"/>
        <w:insideV w:val="single" w:sz="4" w:space="0" w:color="AECF8D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  <w:tblStylePr w:type="neCell">
      <w:tblPr/>
      <w:tcPr>
        <w:tcBorders>
          <w:bottom w:val="single" w:sz="4" w:space="0" w:color="AECF8D" w:themeColor="accent2" w:themeTint="99"/>
        </w:tcBorders>
      </w:tcPr>
    </w:tblStylePr>
    <w:tblStylePr w:type="nwCell">
      <w:tblPr/>
      <w:tcPr>
        <w:tcBorders>
          <w:bottom w:val="single" w:sz="4" w:space="0" w:color="AECF8D" w:themeColor="accent2" w:themeTint="99"/>
        </w:tcBorders>
      </w:tcPr>
    </w:tblStylePr>
    <w:tblStylePr w:type="seCell">
      <w:tblPr/>
      <w:tcPr>
        <w:tcBorders>
          <w:top w:val="single" w:sz="4" w:space="0" w:color="AECF8D" w:themeColor="accent2" w:themeTint="99"/>
        </w:tcBorders>
      </w:tcPr>
    </w:tblStylePr>
    <w:tblStylePr w:type="swCell">
      <w:tblPr/>
      <w:tcPr>
        <w:tcBorders>
          <w:top w:val="single" w:sz="4" w:space="0" w:color="AECF8D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6C94" w:themeColor="accent3" w:themeTint="99"/>
        <w:left w:val="single" w:sz="4" w:space="0" w:color="D86C94" w:themeColor="accent3" w:themeTint="99"/>
        <w:bottom w:val="single" w:sz="4" w:space="0" w:color="D86C94" w:themeColor="accent3" w:themeTint="99"/>
        <w:right w:val="single" w:sz="4" w:space="0" w:color="D86C94" w:themeColor="accent3" w:themeTint="99"/>
        <w:insideH w:val="single" w:sz="4" w:space="0" w:color="D86C94" w:themeColor="accent3" w:themeTint="99"/>
        <w:insideV w:val="single" w:sz="4" w:space="0" w:color="D86C94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  <w:tblStylePr w:type="neCell">
      <w:tblPr/>
      <w:tcPr>
        <w:tcBorders>
          <w:bottom w:val="single" w:sz="4" w:space="0" w:color="D86C94" w:themeColor="accent3" w:themeTint="99"/>
        </w:tcBorders>
      </w:tcPr>
    </w:tblStylePr>
    <w:tblStylePr w:type="nwCell">
      <w:tblPr/>
      <w:tcPr>
        <w:tcBorders>
          <w:bottom w:val="single" w:sz="4" w:space="0" w:color="D86C94" w:themeColor="accent3" w:themeTint="99"/>
        </w:tcBorders>
      </w:tcPr>
    </w:tblStylePr>
    <w:tblStylePr w:type="seCell">
      <w:tblPr/>
      <w:tcPr>
        <w:tcBorders>
          <w:top w:val="single" w:sz="4" w:space="0" w:color="D86C94" w:themeColor="accent3" w:themeTint="99"/>
        </w:tcBorders>
      </w:tcPr>
    </w:tblStylePr>
    <w:tblStylePr w:type="swCell">
      <w:tblPr/>
      <w:tcPr>
        <w:tcBorders>
          <w:top w:val="single" w:sz="4" w:space="0" w:color="D86C94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38181" w:themeColor="accent4" w:themeTint="99"/>
        <w:left w:val="single" w:sz="4" w:space="0" w:color="E38181" w:themeColor="accent4" w:themeTint="99"/>
        <w:bottom w:val="single" w:sz="4" w:space="0" w:color="E38181" w:themeColor="accent4" w:themeTint="99"/>
        <w:right w:val="single" w:sz="4" w:space="0" w:color="E38181" w:themeColor="accent4" w:themeTint="99"/>
        <w:insideH w:val="single" w:sz="4" w:space="0" w:color="E38181" w:themeColor="accent4" w:themeTint="99"/>
        <w:insideV w:val="single" w:sz="4" w:space="0" w:color="E3818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  <w:tblStylePr w:type="neCell">
      <w:tblPr/>
      <w:tcPr>
        <w:tcBorders>
          <w:bottom w:val="single" w:sz="4" w:space="0" w:color="E38181" w:themeColor="accent4" w:themeTint="99"/>
        </w:tcBorders>
      </w:tcPr>
    </w:tblStylePr>
    <w:tblStylePr w:type="nwCell">
      <w:tblPr/>
      <w:tcPr>
        <w:tcBorders>
          <w:bottom w:val="single" w:sz="4" w:space="0" w:color="E38181" w:themeColor="accent4" w:themeTint="99"/>
        </w:tcBorders>
      </w:tcPr>
    </w:tblStylePr>
    <w:tblStylePr w:type="seCell">
      <w:tblPr/>
      <w:tcPr>
        <w:tcBorders>
          <w:top w:val="single" w:sz="4" w:space="0" w:color="E38181" w:themeColor="accent4" w:themeTint="99"/>
        </w:tcBorders>
      </w:tcPr>
    </w:tblStylePr>
    <w:tblStylePr w:type="swCell">
      <w:tblPr/>
      <w:tcPr>
        <w:tcBorders>
          <w:top w:val="single" w:sz="4" w:space="0" w:color="E38181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FC78B" w:themeColor="accent5" w:themeTint="99"/>
        <w:left w:val="single" w:sz="4" w:space="0" w:color="EFC78B" w:themeColor="accent5" w:themeTint="99"/>
        <w:bottom w:val="single" w:sz="4" w:space="0" w:color="EFC78B" w:themeColor="accent5" w:themeTint="99"/>
        <w:right w:val="single" w:sz="4" w:space="0" w:color="EFC78B" w:themeColor="accent5" w:themeTint="99"/>
        <w:insideH w:val="single" w:sz="4" w:space="0" w:color="EFC78B" w:themeColor="accent5" w:themeTint="99"/>
        <w:insideV w:val="single" w:sz="4" w:space="0" w:color="EFC7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  <w:tblStylePr w:type="neCell">
      <w:tblPr/>
      <w:tcPr>
        <w:tcBorders>
          <w:bottom w:val="single" w:sz="4" w:space="0" w:color="EFC78B" w:themeColor="accent5" w:themeTint="99"/>
        </w:tcBorders>
      </w:tcPr>
    </w:tblStylePr>
    <w:tblStylePr w:type="nwCell">
      <w:tblPr/>
      <w:tcPr>
        <w:tcBorders>
          <w:bottom w:val="single" w:sz="4" w:space="0" w:color="EFC78B" w:themeColor="accent5" w:themeTint="99"/>
        </w:tcBorders>
      </w:tcPr>
    </w:tblStylePr>
    <w:tblStylePr w:type="seCell">
      <w:tblPr/>
      <w:tcPr>
        <w:tcBorders>
          <w:top w:val="single" w:sz="4" w:space="0" w:color="EFC78B" w:themeColor="accent5" w:themeTint="99"/>
        </w:tcBorders>
      </w:tcPr>
    </w:tblStylePr>
    <w:tblStylePr w:type="swCell">
      <w:tblPr/>
      <w:tcPr>
        <w:tcBorders>
          <w:top w:val="single" w:sz="4" w:space="0" w:color="EFC78B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A278" w:themeColor="accent6" w:themeTint="99"/>
        <w:left w:val="single" w:sz="4" w:space="0" w:color="F0A278" w:themeColor="accent6" w:themeTint="99"/>
        <w:bottom w:val="single" w:sz="4" w:space="0" w:color="F0A278" w:themeColor="accent6" w:themeTint="99"/>
        <w:right w:val="single" w:sz="4" w:space="0" w:color="F0A278" w:themeColor="accent6" w:themeTint="99"/>
        <w:insideH w:val="single" w:sz="4" w:space="0" w:color="F0A278" w:themeColor="accent6" w:themeTint="99"/>
        <w:insideV w:val="single" w:sz="4" w:space="0" w:color="F0A278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  <w:tblStylePr w:type="neCell">
      <w:tblPr/>
      <w:tcPr>
        <w:tcBorders>
          <w:bottom w:val="single" w:sz="4" w:space="0" w:color="F0A278" w:themeColor="accent6" w:themeTint="99"/>
        </w:tcBorders>
      </w:tcPr>
    </w:tblStylePr>
    <w:tblStylePr w:type="nwCell">
      <w:tblPr/>
      <w:tcPr>
        <w:tcBorders>
          <w:bottom w:val="single" w:sz="4" w:space="0" w:color="F0A278" w:themeColor="accent6" w:themeTint="99"/>
        </w:tcBorders>
      </w:tcPr>
    </w:tblStylePr>
    <w:tblStylePr w:type="seCell">
      <w:tblPr/>
      <w:tcPr>
        <w:tcBorders>
          <w:top w:val="single" w:sz="4" w:space="0" w:color="F0A278" w:themeColor="accent6" w:themeTint="99"/>
        </w:tcBorders>
      </w:tcPr>
    </w:tblStylePr>
    <w:tblStylePr w:type="swCell">
      <w:tblPr/>
      <w:tcPr>
        <w:tcBorders>
          <w:top w:val="single" w:sz="4" w:space="0" w:color="F0A278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2D2C4" w:themeColor="accent1" w:themeTint="99"/>
        <w:left w:val="single" w:sz="4" w:space="0" w:color="62D2C4" w:themeColor="accent1" w:themeTint="99"/>
        <w:bottom w:val="single" w:sz="4" w:space="0" w:color="62D2C4" w:themeColor="accent1" w:themeTint="99"/>
        <w:right w:val="single" w:sz="4" w:space="0" w:color="62D2C4" w:themeColor="accent1" w:themeTint="99"/>
        <w:insideH w:val="single" w:sz="4" w:space="0" w:color="62D2C4" w:themeColor="accent1" w:themeTint="99"/>
        <w:insideV w:val="single" w:sz="4" w:space="0" w:color="62D2C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897D" w:themeColor="accent1"/>
          <w:left w:val="single" w:sz="4" w:space="0" w:color="27897D" w:themeColor="accent1"/>
          <w:bottom w:val="single" w:sz="4" w:space="0" w:color="27897D" w:themeColor="accent1"/>
          <w:right w:val="single" w:sz="4" w:space="0" w:color="27897D" w:themeColor="accent1"/>
          <w:insideH w:val="nil"/>
          <w:insideV w:val="nil"/>
        </w:tcBorders>
        <w:shd w:val="clear" w:color="auto" w:fill="27897D" w:themeFill="accent1"/>
      </w:tcPr>
    </w:tblStylePr>
    <w:tblStylePr w:type="lastRow">
      <w:rPr>
        <w:b/>
        <w:bCs/>
      </w:rPr>
      <w:tblPr/>
      <w:tcPr>
        <w:tcBorders>
          <w:top w:val="double" w:sz="4" w:space="0" w:color="27897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ECF8D" w:themeColor="accent2" w:themeTint="99"/>
        <w:left w:val="single" w:sz="4" w:space="0" w:color="AECF8D" w:themeColor="accent2" w:themeTint="99"/>
        <w:bottom w:val="single" w:sz="4" w:space="0" w:color="AECF8D" w:themeColor="accent2" w:themeTint="99"/>
        <w:right w:val="single" w:sz="4" w:space="0" w:color="AECF8D" w:themeColor="accent2" w:themeTint="99"/>
        <w:insideH w:val="single" w:sz="4" w:space="0" w:color="AECF8D" w:themeColor="accent2" w:themeTint="99"/>
        <w:insideV w:val="single" w:sz="4" w:space="0" w:color="AECF8D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AA48" w:themeColor="accent2"/>
          <w:left w:val="single" w:sz="4" w:space="0" w:color="79AA48" w:themeColor="accent2"/>
          <w:bottom w:val="single" w:sz="4" w:space="0" w:color="79AA48" w:themeColor="accent2"/>
          <w:right w:val="single" w:sz="4" w:space="0" w:color="79AA48" w:themeColor="accent2"/>
          <w:insideH w:val="nil"/>
          <w:insideV w:val="nil"/>
        </w:tcBorders>
        <w:shd w:val="clear" w:color="auto" w:fill="79AA48" w:themeFill="accent2"/>
      </w:tcPr>
    </w:tblStylePr>
    <w:tblStylePr w:type="lastRow">
      <w:rPr>
        <w:b/>
        <w:bCs/>
      </w:rPr>
      <w:tblPr/>
      <w:tcPr>
        <w:tcBorders>
          <w:top w:val="double" w:sz="4" w:space="0" w:color="79AA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6C94" w:themeColor="accent3" w:themeTint="99"/>
        <w:left w:val="single" w:sz="4" w:space="0" w:color="D86C94" w:themeColor="accent3" w:themeTint="99"/>
        <w:bottom w:val="single" w:sz="4" w:space="0" w:color="D86C94" w:themeColor="accent3" w:themeTint="99"/>
        <w:right w:val="single" w:sz="4" w:space="0" w:color="D86C94" w:themeColor="accent3" w:themeTint="99"/>
        <w:insideH w:val="single" w:sz="4" w:space="0" w:color="D86C94" w:themeColor="accent3" w:themeTint="99"/>
        <w:insideV w:val="single" w:sz="4" w:space="0" w:color="D86C94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2A56" w:themeColor="accent3"/>
          <w:left w:val="single" w:sz="4" w:space="0" w:color="9E2A56" w:themeColor="accent3"/>
          <w:bottom w:val="single" w:sz="4" w:space="0" w:color="9E2A56" w:themeColor="accent3"/>
          <w:right w:val="single" w:sz="4" w:space="0" w:color="9E2A56" w:themeColor="accent3"/>
          <w:insideH w:val="nil"/>
          <w:insideV w:val="nil"/>
        </w:tcBorders>
        <w:shd w:val="clear" w:color="auto" w:fill="9E2A56" w:themeFill="accent3"/>
      </w:tcPr>
    </w:tblStylePr>
    <w:tblStylePr w:type="lastRow">
      <w:rPr>
        <w:b/>
        <w:bCs/>
      </w:rPr>
      <w:tblPr/>
      <w:tcPr>
        <w:tcBorders>
          <w:top w:val="double" w:sz="4" w:space="0" w:color="9E2A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38181" w:themeColor="accent4" w:themeTint="99"/>
        <w:left w:val="single" w:sz="4" w:space="0" w:color="E38181" w:themeColor="accent4" w:themeTint="99"/>
        <w:bottom w:val="single" w:sz="4" w:space="0" w:color="E38181" w:themeColor="accent4" w:themeTint="99"/>
        <w:right w:val="single" w:sz="4" w:space="0" w:color="E38181" w:themeColor="accent4" w:themeTint="99"/>
        <w:insideH w:val="single" w:sz="4" w:space="0" w:color="E38181" w:themeColor="accent4" w:themeTint="99"/>
        <w:insideV w:val="single" w:sz="4" w:space="0" w:color="E3818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2E2E" w:themeColor="accent4"/>
          <w:left w:val="single" w:sz="4" w:space="0" w:color="D02E2E" w:themeColor="accent4"/>
          <w:bottom w:val="single" w:sz="4" w:space="0" w:color="D02E2E" w:themeColor="accent4"/>
          <w:right w:val="single" w:sz="4" w:space="0" w:color="D02E2E" w:themeColor="accent4"/>
          <w:insideH w:val="nil"/>
          <w:insideV w:val="nil"/>
        </w:tcBorders>
        <w:shd w:val="clear" w:color="auto" w:fill="D02E2E" w:themeFill="accent4"/>
      </w:tcPr>
    </w:tblStylePr>
    <w:tblStylePr w:type="lastRow">
      <w:rPr>
        <w:b/>
        <w:bCs/>
      </w:rPr>
      <w:tblPr/>
      <w:tcPr>
        <w:tcBorders>
          <w:top w:val="double" w:sz="4" w:space="0" w:color="D02E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FC78B" w:themeColor="accent5" w:themeTint="99"/>
        <w:left w:val="single" w:sz="4" w:space="0" w:color="EFC78B" w:themeColor="accent5" w:themeTint="99"/>
        <w:bottom w:val="single" w:sz="4" w:space="0" w:color="EFC78B" w:themeColor="accent5" w:themeTint="99"/>
        <w:right w:val="single" w:sz="4" w:space="0" w:color="EFC78B" w:themeColor="accent5" w:themeTint="99"/>
        <w:insideH w:val="single" w:sz="4" w:space="0" w:color="EFC78B" w:themeColor="accent5" w:themeTint="99"/>
        <w:insideV w:val="single" w:sz="4" w:space="0" w:color="EFC7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5A23F" w:themeColor="accent5"/>
          <w:left w:val="single" w:sz="4" w:space="0" w:color="E5A23F" w:themeColor="accent5"/>
          <w:bottom w:val="single" w:sz="4" w:space="0" w:color="E5A23F" w:themeColor="accent5"/>
          <w:right w:val="single" w:sz="4" w:space="0" w:color="E5A23F" w:themeColor="accent5"/>
          <w:insideH w:val="nil"/>
          <w:insideV w:val="nil"/>
        </w:tcBorders>
        <w:shd w:val="clear" w:color="auto" w:fill="E5A23F" w:themeFill="accent5"/>
      </w:tcPr>
    </w:tblStylePr>
    <w:tblStylePr w:type="lastRow">
      <w:rPr>
        <w:b/>
        <w:bCs/>
      </w:rPr>
      <w:tblPr/>
      <w:tcPr>
        <w:tcBorders>
          <w:top w:val="double" w:sz="4" w:space="0" w:color="E5A2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A278" w:themeColor="accent6" w:themeTint="99"/>
        <w:left w:val="single" w:sz="4" w:space="0" w:color="F0A278" w:themeColor="accent6" w:themeTint="99"/>
        <w:bottom w:val="single" w:sz="4" w:space="0" w:color="F0A278" w:themeColor="accent6" w:themeTint="99"/>
        <w:right w:val="single" w:sz="4" w:space="0" w:color="F0A278" w:themeColor="accent6" w:themeTint="99"/>
        <w:insideH w:val="single" w:sz="4" w:space="0" w:color="F0A278" w:themeColor="accent6" w:themeTint="99"/>
        <w:insideV w:val="single" w:sz="4" w:space="0" w:color="F0A278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51E" w:themeColor="accent6"/>
          <w:left w:val="single" w:sz="4" w:space="0" w:color="E6651E" w:themeColor="accent6"/>
          <w:bottom w:val="single" w:sz="4" w:space="0" w:color="E6651E" w:themeColor="accent6"/>
          <w:right w:val="single" w:sz="4" w:space="0" w:color="E6651E" w:themeColor="accent6"/>
          <w:insideH w:val="nil"/>
          <w:insideV w:val="nil"/>
        </w:tcBorders>
        <w:shd w:val="clear" w:color="auto" w:fill="E6651E" w:themeFill="accent6"/>
      </w:tcPr>
    </w:tblStylePr>
    <w:tblStylePr w:type="lastRow">
      <w:rPr>
        <w:b/>
        <w:bCs/>
      </w:rPr>
      <w:tblPr/>
      <w:tcPr>
        <w:tcBorders>
          <w:top w:val="double" w:sz="4" w:space="0" w:color="E6651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AF0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897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897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897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897D" w:themeFill="accent1"/>
      </w:tcPr>
    </w:tblStylePr>
    <w:tblStylePr w:type="band1Vert">
      <w:tblPr/>
      <w:tcPr>
        <w:shd w:val="clear" w:color="auto" w:fill="96E1D8" w:themeFill="accent1" w:themeFillTint="66"/>
      </w:tcPr>
    </w:tblStylePr>
    <w:tblStylePr w:type="band1Horz">
      <w:tblPr/>
      <w:tcPr>
        <w:shd w:val="clear" w:color="auto" w:fill="96E1D8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EFD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AA4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AA4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9AA4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9AA48" w:themeFill="accent2"/>
      </w:tcPr>
    </w:tblStylePr>
    <w:tblStylePr w:type="band1Vert">
      <w:tblPr/>
      <w:tcPr>
        <w:shd w:val="clear" w:color="auto" w:fill="C9DFB3" w:themeFill="accent2" w:themeFillTint="66"/>
      </w:tcPr>
    </w:tblStylePr>
    <w:tblStylePr w:type="band1Horz">
      <w:tblPr/>
      <w:tcPr>
        <w:shd w:val="clear" w:color="auto" w:fill="C9DFB3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CE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2A5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2A5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E2A5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E2A56" w:themeFill="accent3"/>
      </w:tcPr>
    </w:tblStylePr>
    <w:tblStylePr w:type="band1Vert">
      <w:tblPr/>
      <w:tcPr>
        <w:shd w:val="clear" w:color="auto" w:fill="E59DB8" w:themeFill="accent3" w:themeFillTint="66"/>
      </w:tcPr>
    </w:tblStylePr>
    <w:tblStylePr w:type="band1Horz">
      <w:tblPr/>
      <w:tcPr>
        <w:shd w:val="clear" w:color="auto" w:fill="E59DB8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D4D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2E2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2E2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2E2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2E2E" w:themeFill="accent4"/>
      </w:tcPr>
    </w:tblStylePr>
    <w:tblStylePr w:type="band1Vert">
      <w:tblPr/>
      <w:tcPr>
        <w:shd w:val="clear" w:color="auto" w:fill="ECAAAA" w:themeFill="accent4" w:themeFillTint="66"/>
      </w:tcPr>
    </w:tblStylePr>
    <w:tblStylePr w:type="band1Horz">
      <w:tblPr/>
      <w:tcPr>
        <w:shd w:val="clear" w:color="auto" w:fill="ECAAAA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ECD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5A23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5A23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5A2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5A23F" w:themeFill="accent5"/>
      </w:tcPr>
    </w:tblStylePr>
    <w:tblStylePr w:type="band1Vert">
      <w:tblPr/>
      <w:tcPr>
        <w:shd w:val="clear" w:color="auto" w:fill="F4D9B2" w:themeFill="accent5" w:themeFillTint="66"/>
      </w:tcPr>
    </w:tblStylePr>
    <w:tblStylePr w:type="band1Horz">
      <w:tblPr/>
      <w:tcPr>
        <w:shd w:val="clear" w:color="auto" w:fill="F4D9B2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0D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51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51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651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651E" w:themeFill="accent6"/>
      </w:tcPr>
    </w:tblStylePr>
    <w:tblStylePr w:type="band1Vert">
      <w:tblPr/>
      <w:tcPr>
        <w:shd w:val="clear" w:color="auto" w:fill="F5C1A5" w:themeFill="accent6" w:themeFillTint="66"/>
      </w:tcPr>
    </w:tblStylePr>
    <w:tblStylePr w:type="band1Horz">
      <w:tblPr/>
      <w:tcPr>
        <w:shd w:val="clear" w:color="auto" w:fill="F5C1A5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5035B3"/>
    <w:pPr>
      <w:spacing w:after="0" w:line="240" w:lineRule="auto"/>
    </w:pPr>
    <w:rPr>
      <w:color w:val="1D665D" w:themeColor="accent1" w:themeShade="BF"/>
    </w:rPr>
    <w:tblPr>
      <w:tblStyleRowBandSize w:val="1"/>
      <w:tblStyleColBandSize w:val="1"/>
      <w:tblInd w:w="0" w:type="dxa"/>
      <w:tblBorders>
        <w:top w:val="single" w:sz="4" w:space="0" w:color="62D2C4" w:themeColor="accent1" w:themeTint="99"/>
        <w:left w:val="single" w:sz="4" w:space="0" w:color="62D2C4" w:themeColor="accent1" w:themeTint="99"/>
        <w:bottom w:val="single" w:sz="4" w:space="0" w:color="62D2C4" w:themeColor="accent1" w:themeTint="99"/>
        <w:right w:val="single" w:sz="4" w:space="0" w:color="62D2C4" w:themeColor="accent1" w:themeTint="99"/>
        <w:insideH w:val="single" w:sz="4" w:space="0" w:color="62D2C4" w:themeColor="accent1" w:themeTint="99"/>
        <w:insideV w:val="single" w:sz="4" w:space="0" w:color="62D2C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2D2C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2D2C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5035B3"/>
    <w:pPr>
      <w:spacing w:after="0" w:line="240" w:lineRule="auto"/>
    </w:pPr>
    <w:rPr>
      <w:color w:val="5A7F36" w:themeColor="accent2" w:themeShade="BF"/>
    </w:rPr>
    <w:tblPr>
      <w:tblStyleRowBandSize w:val="1"/>
      <w:tblStyleColBandSize w:val="1"/>
      <w:tblInd w:w="0" w:type="dxa"/>
      <w:tblBorders>
        <w:top w:val="single" w:sz="4" w:space="0" w:color="AECF8D" w:themeColor="accent2" w:themeTint="99"/>
        <w:left w:val="single" w:sz="4" w:space="0" w:color="AECF8D" w:themeColor="accent2" w:themeTint="99"/>
        <w:bottom w:val="single" w:sz="4" w:space="0" w:color="AECF8D" w:themeColor="accent2" w:themeTint="99"/>
        <w:right w:val="single" w:sz="4" w:space="0" w:color="AECF8D" w:themeColor="accent2" w:themeTint="99"/>
        <w:insideH w:val="single" w:sz="4" w:space="0" w:color="AECF8D" w:themeColor="accent2" w:themeTint="99"/>
        <w:insideV w:val="single" w:sz="4" w:space="0" w:color="AECF8D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ECF8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CF8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5035B3"/>
    <w:pPr>
      <w:spacing w:after="0" w:line="240" w:lineRule="auto"/>
    </w:pPr>
    <w:rPr>
      <w:color w:val="761F40" w:themeColor="accent3" w:themeShade="BF"/>
    </w:rPr>
    <w:tblPr>
      <w:tblStyleRowBandSize w:val="1"/>
      <w:tblStyleColBandSize w:val="1"/>
      <w:tblInd w:w="0" w:type="dxa"/>
      <w:tblBorders>
        <w:top w:val="single" w:sz="4" w:space="0" w:color="D86C94" w:themeColor="accent3" w:themeTint="99"/>
        <w:left w:val="single" w:sz="4" w:space="0" w:color="D86C94" w:themeColor="accent3" w:themeTint="99"/>
        <w:bottom w:val="single" w:sz="4" w:space="0" w:color="D86C94" w:themeColor="accent3" w:themeTint="99"/>
        <w:right w:val="single" w:sz="4" w:space="0" w:color="D86C94" w:themeColor="accent3" w:themeTint="99"/>
        <w:insideH w:val="single" w:sz="4" w:space="0" w:color="D86C94" w:themeColor="accent3" w:themeTint="99"/>
        <w:insideV w:val="single" w:sz="4" w:space="0" w:color="D86C94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6C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5035B3"/>
    <w:pPr>
      <w:spacing w:after="0" w:line="240" w:lineRule="auto"/>
    </w:pPr>
    <w:rPr>
      <w:color w:val="9B2222" w:themeColor="accent4" w:themeShade="BF"/>
    </w:rPr>
    <w:tblPr>
      <w:tblStyleRowBandSize w:val="1"/>
      <w:tblStyleColBandSize w:val="1"/>
      <w:tblInd w:w="0" w:type="dxa"/>
      <w:tblBorders>
        <w:top w:val="single" w:sz="4" w:space="0" w:color="E38181" w:themeColor="accent4" w:themeTint="99"/>
        <w:left w:val="single" w:sz="4" w:space="0" w:color="E38181" w:themeColor="accent4" w:themeTint="99"/>
        <w:bottom w:val="single" w:sz="4" w:space="0" w:color="E38181" w:themeColor="accent4" w:themeTint="99"/>
        <w:right w:val="single" w:sz="4" w:space="0" w:color="E38181" w:themeColor="accent4" w:themeTint="99"/>
        <w:insideH w:val="single" w:sz="4" w:space="0" w:color="E38181" w:themeColor="accent4" w:themeTint="99"/>
        <w:insideV w:val="single" w:sz="4" w:space="0" w:color="E3818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3818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81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5035B3"/>
    <w:pPr>
      <w:spacing w:after="0" w:line="240" w:lineRule="auto"/>
    </w:pPr>
    <w:rPr>
      <w:color w:val="C07D1A" w:themeColor="accent5" w:themeShade="BF"/>
    </w:rPr>
    <w:tblPr>
      <w:tblStyleRowBandSize w:val="1"/>
      <w:tblStyleColBandSize w:val="1"/>
      <w:tblInd w:w="0" w:type="dxa"/>
      <w:tblBorders>
        <w:top w:val="single" w:sz="4" w:space="0" w:color="EFC78B" w:themeColor="accent5" w:themeTint="99"/>
        <w:left w:val="single" w:sz="4" w:space="0" w:color="EFC78B" w:themeColor="accent5" w:themeTint="99"/>
        <w:bottom w:val="single" w:sz="4" w:space="0" w:color="EFC78B" w:themeColor="accent5" w:themeTint="99"/>
        <w:right w:val="single" w:sz="4" w:space="0" w:color="EFC78B" w:themeColor="accent5" w:themeTint="99"/>
        <w:insideH w:val="single" w:sz="4" w:space="0" w:color="EFC78B" w:themeColor="accent5" w:themeTint="99"/>
        <w:insideV w:val="single" w:sz="4" w:space="0" w:color="EFC7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FC7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C7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5035B3"/>
    <w:pPr>
      <w:spacing w:after="0" w:line="240" w:lineRule="auto"/>
    </w:pPr>
    <w:rPr>
      <w:color w:val="AF4A13" w:themeColor="accent6" w:themeShade="BF"/>
    </w:rPr>
    <w:tblPr>
      <w:tblStyleRowBandSize w:val="1"/>
      <w:tblStyleColBandSize w:val="1"/>
      <w:tblInd w:w="0" w:type="dxa"/>
      <w:tblBorders>
        <w:top w:val="single" w:sz="4" w:space="0" w:color="F0A278" w:themeColor="accent6" w:themeTint="99"/>
        <w:left w:val="single" w:sz="4" w:space="0" w:color="F0A278" w:themeColor="accent6" w:themeTint="99"/>
        <w:bottom w:val="single" w:sz="4" w:space="0" w:color="F0A278" w:themeColor="accent6" w:themeTint="99"/>
        <w:right w:val="single" w:sz="4" w:space="0" w:color="F0A278" w:themeColor="accent6" w:themeTint="99"/>
        <w:insideH w:val="single" w:sz="4" w:space="0" w:color="F0A278" w:themeColor="accent6" w:themeTint="99"/>
        <w:insideV w:val="single" w:sz="4" w:space="0" w:color="F0A278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0A2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A2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5035B3"/>
    <w:pPr>
      <w:spacing w:after="0" w:line="240" w:lineRule="auto"/>
    </w:pPr>
    <w:rPr>
      <w:color w:val="1D665D" w:themeColor="accent1" w:themeShade="BF"/>
    </w:rPr>
    <w:tblPr>
      <w:tblStyleRowBandSize w:val="1"/>
      <w:tblStyleColBandSize w:val="1"/>
      <w:tblInd w:w="0" w:type="dxa"/>
      <w:tblBorders>
        <w:top w:val="single" w:sz="4" w:space="0" w:color="62D2C4" w:themeColor="accent1" w:themeTint="99"/>
        <w:left w:val="single" w:sz="4" w:space="0" w:color="62D2C4" w:themeColor="accent1" w:themeTint="99"/>
        <w:bottom w:val="single" w:sz="4" w:space="0" w:color="62D2C4" w:themeColor="accent1" w:themeTint="99"/>
        <w:right w:val="single" w:sz="4" w:space="0" w:color="62D2C4" w:themeColor="accent1" w:themeTint="99"/>
        <w:insideH w:val="single" w:sz="4" w:space="0" w:color="62D2C4" w:themeColor="accent1" w:themeTint="99"/>
        <w:insideV w:val="single" w:sz="4" w:space="0" w:color="62D2C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  <w:tblStylePr w:type="neCell">
      <w:tblPr/>
      <w:tcPr>
        <w:tcBorders>
          <w:bottom w:val="single" w:sz="4" w:space="0" w:color="62D2C4" w:themeColor="accent1" w:themeTint="99"/>
        </w:tcBorders>
      </w:tcPr>
    </w:tblStylePr>
    <w:tblStylePr w:type="nwCell">
      <w:tblPr/>
      <w:tcPr>
        <w:tcBorders>
          <w:bottom w:val="single" w:sz="4" w:space="0" w:color="62D2C4" w:themeColor="accent1" w:themeTint="99"/>
        </w:tcBorders>
      </w:tcPr>
    </w:tblStylePr>
    <w:tblStylePr w:type="seCell">
      <w:tblPr/>
      <w:tcPr>
        <w:tcBorders>
          <w:top w:val="single" w:sz="4" w:space="0" w:color="62D2C4" w:themeColor="accent1" w:themeTint="99"/>
        </w:tcBorders>
      </w:tcPr>
    </w:tblStylePr>
    <w:tblStylePr w:type="swCell">
      <w:tblPr/>
      <w:tcPr>
        <w:tcBorders>
          <w:top w:val="single" w:sz="4" w:space="0" w:color="62D2C4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5035B3"/>
    <w:pPr>
      <w:spacing w:after="0" w:line="240" w:lineRule="auto"/>
    </w:pPr>
    <w:rPr>
      <w:color w:val="5A7F36" w:themeColor="accent2" w:themeShade="BF"/>
    </w:rPr>
    <w:tblPr>
      <w:tblStyleRowBandSize w:val="1"/>
      <w:tblStyleColBandSize w:val="1"/>
      <w:tblInd w:w="0" w:type="dxa"/>
      <w:tblBorders>
        <w:top w:val="single" w:sz="4" w:space="0" w:color="AECF8D" w:themeColor="accent2" w:themeTint="99"/>
        <w:left w:val="single" w:sz="4" w:space="0" w:color="AECF8D" w:themeColor="accent2" w:themeTint="99"/>
        <w:bottom w:val="single" w:sz="4" w:space="0" w:color="AECF8D" w:themeColor="accent2" w:themeTint="99"/>
        <w:right w:val="single" w:sz="4" w:space="0" w:color="AECF8D" w:themeColor="accent2" w:themeTint="99"/>
        <w:insideH w:val="single" w:sz="4" w:space="0" w:color="AECF8D" w:themeColor="accent2" w:themeTint="99"/>
        <w:insideV w:val="single" w:sz="4" w:space="0" w:color="AECF8D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  <w:tblStylePr w:type="neCell">
      <w:tblPr/>
      <w:tcPr>
        <w:tcBorders>
          <w:bottom w:val="single" w:sz="4" w:space="0" w:color="AECF8D" w:themeColor="accent2" w:themeTint="99"/>
        </w:tcBorders>
      </w:tcPr>
    </w:tblStylePr>
    <w:tblStylePr w:type="nwCell">
      <w:tblPr/>
      <w:tcPr>
        <w:tcBorders>
          <w:bottom w:val="single" w:sz="4" w:space="0" w:color="AECF8D" w:themeColor="accent2" w:themeTint="99"/>
        </w:tcBorders>
      </w:tcPr>
    </w:tblStylePr>
    <w:tblStylePr w:type="seCell">
      <w:tblPr/>
      <w:tcPr>
        <w:tcBorders>
          <w:top w:val="single" w:sz="4" w:space="0" w:color="AECF8D" w:themeColor="accent2" w:themeTint="99"/>
        </w:tcBorders>
      </w:tcPr>
    </w:tblStylePr>
    <w:tblStylePr w:type="swCell">
      <w:tblPr/>
      <w:tcPr>
        <w:tcBorders>
          <w:top w:val="single" w:sz="4" w:space="0" w:color="AECF8D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5035B3"/>
    <w:pPr>
      <w:spacing w:after="0" w:line="240" w:lineRule="auto"/>
    </w:pPr>
    <w:rPr>
      <w:color w:val="761F40" w:themeColor="accent3" w:themeShade="BF"/>
    </w:rPr>
    <w:tblPr>
      <w:tblStyleRowBandSize w:val="1"/>
      <w:tblStyleColBandSize w:val="1"/>
      <w:tblInd w:w="0" w:type="dxa"/>
      <w:tblBorders>
        <w:top w:val="single" w:sz="4" w:space="0" w:color="D86C94" w:themeColor="accent3" w:themeTint="99"/>
        <w:left w:val="single" w:sz="4" w:space="0" w:color="D86C94" w:themeColor="accent3" w:themeTint="99"/>
        <w:bottom w:val="single" w:sz="4" w:space="0" w:color="D86C94" w:themeColor="accent3" w:themeTint="99"/>
        <w:right w:val="single" w:sz="4" w:space="0" w:color="D86C94" w:themeColor="accent3" w:themeTint="99"/>
        <w:insideH w:val="single" w:sz="4" w:space="0" w:color="D86C94" w:themeColor="accent3" w:themeTint="99"/>
        <w:insideV w:val="single" w:sz="4" w:space="0" w:color="D86C94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  <w:tblStylePr w:type="neCell">
      <w:tblPr/>
      <w:tcPr>
        <w:tcBorders>
          <w:bottom w:val="single" w:sz="4" w:space="0" w:color="D86C94" w:themeColor="accent3" w:themeTint="99"/>
        </w:tcBorders>
      </w:tcPr>
    </w:tblStylePr>
    <w:tblStylePr w:type="nwCell">
      <w:tblPr/>
      <w:tcPr>
        <w:tcBorders>
          <w:bottom w:val="single" w:sz="4" w:space="0" w:color="D86C94" w:themeColor="accent3" w:themeTint="99"/>
        </w:tcBorders>
      </w:tcPr>
    </w:tblStylePr>
    <w:tblStylePr w:type="seCell">
      <w:tblPr/>
      <w:tcPr>
        <w:tcBorders>
          <w:top w:val="single" w:sz="4" w:space="0" w:color="D86C94" w:themeColor="accent3" w:themeTint="99"/>
        </w:tcBorders>
      </w:tcPr>
    </w:tblStylePr>
    <w:tblStylePr w:type="swCell">
      <w:tblPr/>
      <w:tcPr>
        <w:tcBorders>
          <w:top w:val="single" w:sz="4" w:space="0" w:color="D86C94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5035B3"/>
    <w:pPr>
      <w:spacing w:after="0" w:line="240" w:lineRule="auto"/>
    </w:pPr>
    <w:rPr>
      <w:color w:val="9B2222" w:themeColor="accent4" w:themeShade="BF"/>
    </w:rPr>
    <w:tblPr>
      <w:tblStyleRowBandSize w:val="1"/>
      <w:tblStyleColBandSize w:val="1"/>
      <w:tblInd w:w="0" w:type="dxa"/>
      <w:tblBorders>
        <w:top w:val="single" w:sz="4" w:space="0" w:color="E38181" w:themeColor="accent4" w:themeTint="99"/>
        <w:left w:val="single" w:sz="4" w:space="0" w:color="E38181" w:themeColor="accent4" w:themeTint="99"/>
        <w:bottom w:val="single" w:sz="4" w:space="0" w:color="E38181" w:themeColor="accent4" w:themeTint="99"/>
        <w:right w:val="single" w:sz="4" w:space="0" w:color="E38181" w:themeColor="accent4" w:themeTint="99"/>
        <w:insideH w:val="single" w:sz="4" w:space="0" w:color="E38181" w:themeColor="accent4" w:themeTint="99"/>
        <w:insideV w:val="single" w:sz="4" w:space="0" w:color="E3818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  <w:tblStylePr w:type="neCell">
      <w:tblPr/>
      <w:tcPr>
        <w:tcBorders>
          <w:bottom w:val="single" w:sz="4" w:space="0" w:color="E38181" w:themeColor="accent4" w:themeTint="99"/>
        </w:tcBorders>
      </w:tcPr>
    </w:tblStylePr>
    <w:tblStylePr w:type="nwCell">
      <w:tblPr/>
      <w:tcPr>
        <w:tcBorders>
          <w:bottom w:val="single" w:sz="4" w:space="0" w:color="E38181" w:themeColor="accent4" w:themeTint="99"/>
        </w:tcBorders>
      </w:tcPr>
    </w:tblStylePr>
    <w:tblStylePr w:type="seCell">
      <w:tblPr/>
      <w:tcPr>
        <w:tcBorders>
          <w:top w:val="single" w:sz="4" w:space="0" w:color="E38181" w:themeColor="accent4" w:themeTint="99"/>
        </w:tcBorders>
      </w:tcPr>
    </w:tblStylePr>
    <w:tblStylePr w:type="swCell">
      <w:tblPr/>
      <w:tcPr>
        <w:tcBorders>
          <w:top w:val="single" w:sz="4" w:space="0" w:color="E38181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5035B3"/>
    <w:pPr>
      <w:spacing w:after="0" w:line="240" w:lineRule="auto"/>
    </w:pPr>
    <w:rPr>
      <w:color w:val="C07D1A" w:themeColor="accent5" w:themeShade="BF"/>
    </w:rPr>
    <w:tblPr>
      <w:tblStyleRowBandSize w:val="1"/>
      <w:tblStyleColBandSize w:val="1"/>
      <w:tblInd w:w="0" w:type="dxa"/>
      <w:tblBorders>
        <w:top w:val="single" w:sz="4" w:space="0" w:color="EFC78B" w:themeColor="accent5" w:themeTint="99"/>
        <w:left w:val="single" w:sz="4" w:space="0" w:color="EFC78B" w:themeColor="accent5" w:themeTint="99"/>
        <w:bottom w:val="single" w:sz="4" w:space="0" w:color="EFC78B" w:themeColor="accent5" w:themeTint="99"/>
        <w:right w:val="single" w:sz="4" w:space="0" w:color="EFC78B" w:themeColor="accent5" w:themeTint="99"/>
        <w:insideH w:val="single" w:sz="4" w:space="0" w:color="EFC78B" w:themeColor="accent5" w:themeTint="99"/>
        <w:insideV w:val="single" w:sz="4" w:space="0" w:color="EFC7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  <w:tblStylePr w:type="neCell">
      <w:tblPr/>
      <w:tcPr>
        <w:tcBorders>
          <w:bottom w:val="single" w:sz="4" w:space="0" w:color="EFC78B" w:themeColor="accent5" w:themeTint="99"/>
        </w:tcBorders>
      </w:tcPr>
    </w:tblStylePr>
    <w:tblStylePr w:type="nwCell">
      <w:tblPr/>
      <w:tcPr>
        <w:tcBorders>
          <w:bottom w:val="single" w:sz="4" w:space="0" w:color="EFC78B" w:themeColor="accent5" w:themeTint="99"/>
        </w:tcBorders>
      </w:tcPr>
    </w:tblStylePr>
    <w:tblStylePr w:type="seCell">
      <w:tblPr/>
      <w:tcPr>
        <w:tcBorders>
          <w:top w:val="single" w:sz="4" w:space="0" w:color="EFC78B" w:themeColor="accent5" w:themeTint="99"/>
        </w:tcBorders>
      </w:tcPr>
    </w:tblStylePr>
    <w:tblStylePr w:type="swCell">
      <w:tblPr/>
      <w:tcPr>
        <w:tcBorders>
          <w:top w:val="single" w:sz="4" w:space="0" w:color="EFC78B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5035B3"/>
    <w:pPr>
      <w:spacing w:after="0" w:line="240" w:lineRule="auto"/>
    </w:pPr>
    <w:rPr>
      <w:color w:val="AF4A13" w:themeColor="accent6" w:themeShade="BF"/>
    </w:rPr>
    <w:tblPr>
      <w:tblStyleRowBandSize w:val="1"/>
      <w:tblStyleColBandSize w:val="1"/>
      <w:tblInd w:w="0" w:type="dxa"/>
      <w:tblBorders>
        <w:top w:val="single" w:sz="4" w:space="0" w:color="F0A278" w:themeColor="accent6" w:themeTint="99"/>
        <w:left w:val="single" w:sz="4" w:space="0" w:color="F0A278" w:themeColor="accent6" w:themeTint="99"/>
        <w:bottom w:val="single" w:sz="4" w:space="0" w:color="F0A278" w:themeColor="accent6" w:themeTint="99"/>
        <w:right w:val="single" w:sz="4" w:space="0" w:color="F0A278" w:themeColor="accent6" w:themeTint="99"/>
        <w:insideH w:val="single" w:sz="4" w:space="0" w:color="F0A278" w:themeColor="accent6" w:themeTint="99"/>
        <w:insideV w:val="single" w:sz="4" w:space="0" w:color="F0A278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  <w:tblStylePr w:type="neCell">
      <w:tblPr/>
      <w:tcPr>
        <w:tcBorders>
          <w:bottom w:val="single" w:sz="4" w:space="0" w:color="F0A278" w:themeColor="accent6" w:themeTint="99"/>
        </w:tcBorders>
      </w:tcPr>
    </w:tblStylePr>
    <w:tblStylePr w:type="nwCell">
      <w:tblPr/>
      <w:tcPr>
        <w:tcBorders>
          <w:bottom w:val="single" w:sz="4" w:space="0" w:color="F0A278" w:themeColor="accent6" w:themeTint="99"/>
        </w:tcBorders>
      </w:tcPr>
    </w:tblStylePr>
    <w:tblStylePr w:type="seCell">
      <w:tblPr/>
      <w:tcPr>
        <w:tcBorders>
          <w:top w:val="single" w:sz="4" w:space="0" w:color="F0A278" w:themeColor="accent6" w:themeTint="99"/>
        </w:tcBorders>
      </w:tcPr>
    </w:tblStylePr>
    <w:tblStylePr w:type="swCell">
      <w:tblPr/>
      <w:tcPr>
        <w:tcBorders>
          <w:top w:val="single" w:sz="4" w:space="0" w:color="F0A278" w:themeColor="accent6" w:themeTint="99"/>
        </w:tcBorders>
      </w:tcPr>
    </w:tblStylePr>
  </w:style>
  <w:style w:type="character" w:styleId="HTMLAcronym">
    <w:name w:val="HTML Acronym"/>
    <w:basedOn w:val="DefaultParagraphFont"/>
    <w:uiPriority w:val="99"/>
    <w:semiHidden/>
    <w:unhideWhenUsed/>
    <w:rsid w:val="005035B3"/>
  </w:style>
  <w:style w:type="paragraph" w:styleId="HTMLAddress">
    <w:name w:val="HTML Address"/>
    <w:basedOn w:val="Normal"/>
    <w:link w:val="HTMLAddressChar"/>
    <w:uiPriority w:val="99"/>
    <w:semiHidden/>
    <w:unhideWhenUsed/>
    <w:rsid w:val="005035B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035B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035B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035B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035B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035B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035B3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035B3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5035B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035B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035B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77CA6"/>
    <w:rPr>
      <w:color w:val="1D665D" w:themeColor="accent1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035B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877CA6"/>
    <w:rPr>
      <w:i/>
      <w:iCs/>
      <w:color w:val="1D665D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877CA6"/>
    <w:pPr>
      <w:pBdr>
        <w:top w:val="single" w:sz="4" w:space="10" w:color="1D665D" w:themeColor="accent1" w:themeShade="BF"/>
        <w:bottom w:val="single" w:sz="4" w:space="10" w:color="1D665D" w:themeColor="accent1" w:themeShade="BF"/>
      </w:pBdr>
      <w:spacing w:before="360" w:after="360"/>
      <w:ind w:left="864" w:right="864"/>
      <w:jc w:val="center"/>
    </w:pPr>
    <w:rPr>
      <w:i/>
      <w:iCs/>
      <w:color w:val="1D665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77CA6"/>
    <w:rPr>
      <w:i/>
      <w:iCs/>
      <w:color w:val="1D665D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877CA6"/>
    <w:rPr>
      <w:b/>
      <w:bCs/>
      <w:caps w:val="0"/>
      <w:smallCaps/>
      <w:color w:val="1D665D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7897D" w:themeColor="accent1"/>
        <w:left w:val="single" w:sz="8" w:space="0" w:color="27897D" w:themeColor="accent1"/>
        <w:bottom w:val="single" w:sz="8" w:space="0" w:color="27897D" w:themeColor="accent1"/>
        <w:right w:val="single" w:sz="8" w:space="0" w:color="27897D" w:themeColor="accent1"/>
        <w:insideH w:val="single" w:sz="8" w:space="0" w:color="27897D" w:themeColor="accent1"/>
        <w:insideV w:val="single" w:sz="8" w:space="0" w:color="27897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18" w:space="0" w:color="27897D" w:themeColor="accent1"/>
          <w:right w:val="single" w:sz="8" w:space="0" w:color="27897D" w:themeColor="accent1"/>
          <w:insideH w:val="nil"/>
          <w:insideV w:val="single" w:sz="8" w:space="0" w:color="27897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  <w:insideH w:val="nil"/>
          <w:insideV w:val="single" w:sz="8" w:space="0" w:color="27897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</w:tcBorders>
      </w:tcPr>
    </w:tblStylePr>
    <w:tblStylePr w:type="band1Vert"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</w:tcBorders>
        <w:shd w:val="clear" w:color="auto" w:fill="BEECE6" w:themeFill="accent1" w:themeFillTint="3F"/>
      </w:tcPr>
    </w:tblStylePr>
    <w:tblStylePr w:type="band1Horz"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  <w:insideV w:val="single" w:sz="8" w:space="0" w:color="27897D" w:themeColor="accent1"/>
        </w:tcBorders>
        <w:shd w:val="clear" w:color="auto" w:fill="BEECE6" w:themeFill="accent1" w:themeFillTint="3F"/>
      </w:tcPr>
    </w:tblStylePr>
    <w:tblStylePr w:type="band2Horz"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  <w:insideV w:val="single" w:sz="8" w:space="0" w:color="27897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9AA48" w:themeColor="accent2"/>
        <w:left w:val="single" w:sz="8" w:space="0" w:color="79AA48" w:themeColor="accent2"/>
        <w:bottom w:val="single" w:sz="8" w:space="0" w:color="79AA48" w:themeColor="accent2"/>
        <w:right w:val="single" w:sz="8" w:space="0" w:color="79AA48" w:themeColor="accent2"/>
        <w:insideH w:val="single" w:sz="8" w:space="0" w:color="79AA48" w:themeColor="accent2"/>
        <w:insideV w:val="single" w:sz="8" w:space="0" w:color="79AA48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18" w:space="0" w:color="79AA48" w:themeColor="accent2"/>
          <w:right w:val="single" w:sz="8" w:space="0" w:color="79AA48" w:themeColor="accent2"/>
          <w:insideH w:val="nil"/>
          <w:insideV w:val="single" w:sz="8" w:space="0" w:color="79AA4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  <w:insideH w:val="nil"/>
          <w:insideV w:val="single" w:sz="8" w:space="0" w:color="79AA4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</w:tcBorders>
      </w:tcPr>
    </w:tblStylePr>
    <w:tblStylePr w:type="band1Vert"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</w:tcBorders>
        <w:shd w:val="clear" w:color="auto" w:fill="DDEBD0" w:themeFill="accent2" w:themeFillTint="3F"/>
      </w:tcPr>
    </w:tblStylePr>
    <w:tblStylePr w:type="band1Horz"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  <w:insideV w:val="single" w:sz="8" w:space="0" w:color="79AA48" w:themeColor="accent2"/>
        </w:tcBorders>
        <w:shd w:val="clear" w:color="auto" w:fill="DDEBD0" w:themeFill="accent2" w:themeFillTint="3F"/>
      </w:tcPr>
    </w:tblStylePr>
    <w:tblStylePr w:type="band2Horz"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  <w:insideV w:val="single" w:sz="8" w:space="0" w:color="79AA48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E2A56" w:themeColor="accent3"/>
        <w:left w:val="single" w:sz="8" w:space="0" w:color="9E2A56" w:themeColor="accent3"/>
        <w:bottom w:val="single" w:sz="8" w:space="0" w:color="9E2A56" w:themeColor="accent3"/>
        <w:right w:val="single" w:sz="8" w:space="0" w:color="9E2A56" w:themeColor="accent3"/>
        <w:insideH w:val="single" w:sz="8" w:space="0" w:color="9E2A56" w:themeColor="accent3"/>
        <w:insideV w:val="single" w:sz="8" w:space="0" w:color="9E2A5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18" w:space="0" w:color="9E2A56" w:themeColor="accent3"/>
          <w:right w:val="single" w:sz="8" w:space="0" w:color="9E2A56" w:themeColor="accent3"/>
          <w:insideH w:val="nil"/>
          <w:insideV w:val="single" w:sz="8" w:space="0" w:color="9E2A5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  <w:insideH w:val="nil"/>
          <w:insideV w:val="single" w:sz="8" w:space="0" w:color="9E2A5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</w:tcBorders>
      </w:tcPr>
    </w:tblStylePr>
    <w:tblStylePr w:type="band1Vert"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</w:tcBorders>
        <w:shd w:val="clear" w:color="auto" w:fill="EFC2D3" w:themeFill="accent3" w:themeFillTint="3F"/>
      </w:tcPr>
    </w:tblStylePr>
    <w:tblStylePr w:type="band1Horz"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  <w:insideV w:val="single" w:sz="8" w:space="0" w:color="9E2A56" w:themeColor="accent3"/>
        </w:tcBorders>
        <w:shd w:val="clear" w:color="auto" w:fill="EFC2D3" w:themeFill="accent3" w:themeFillTint="3F"/>
      </w:tcPr>
    </w:tblStylePr>
    <w:tblStylePr w:type="band2Horz"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  <w:insideV w:val="single" w:sz="8" w:space="0" w:color="9E2A5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02E2E" w:themeColor="accent4"/>
        <w:left w:val="single" w:sz="8" w:space="0" w:color="D02E2E" w:themeColor="accent4"/>
        <w:bottom w:val="single" w:sz="8" w:space="0" w:color="D02E2E" w:themeColor="accent4"/>
        <w:right w:val="single" w:sz="8" w:space="0" w:color="D02E2E" w:themeColor="accent4"/>
        <w:insideH w:val="single" w:sz="8" w:space="0" w:color="D02E2E" w:themeColor="accent4"/>
        <w:insideV w:val="single" w:sz="8" w:space="0" w:color="D02E2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18" w:space="0" w:color="D02E2E" w:themeColor="accent4"/>
          <w:right w:val="single" w:sz="8" w:space="0" w:color="D02E2E" w:themeColor="accent4"/>
          <w:insideH w:val="nil"/>
          <w:insideV w:val="single" w:sz="8" w:space="0" w:color="D02E2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  <w:insideH w:val="nil"/>
          <w:insideV w:val="single" w:sz="8" w:space="0" w:color="D02E2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</w:tcBorders>
      </w:tcPr>
    </w:tblStylePr>
    <w:tblStylePr w:type="band1Vert"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</w:tcBorders>
        <w:shd w:val="clear" w:color="auto" w:fill="F3CBCB" w:themeFill="accent4" w:themeFillTint="3F"/>
      </w:tcPr>
    </w:tblStylePr>
    <w:tblStylePr w:type="band1Horz"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  <w:insideV w:val="single" w:sz="8" w:space="0" w:color="D02E2E" w:themeColor="accent4"/>
        </w:tcBorders>
        <w:shd w:val="clear" w:color="auto" w:fill="F3CBCB" w:themeFill="accent4" w:themeFillTint="3F"/>
      </w:tcPr>
    </w:tblStylePr>
    <w:tblStylePr w:type="band2Horz"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  <w:insideV w:val="single" w:sz="8" w:space="0" w:color="D02E2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5A23F" w:themeColor="accent5"/>
        <w:left w:val="single" w:sz="8" w:space="0" w:color="E5A23F" w:themeColor="accent5"/>
        <w:bottom w:val="single" w:sz="8" w:space="0" w:color="E5A23F" w:themeColor="accent5"/>
        <w:right w:val="single" w:sz="8" w:space="0" w:color="E5A23F" w:themeColor="accent5"/>
        <w:insideH w:val="single" w:sz="8" w:space="0" w:color="E5A23F" w:themeColor="accent5"/>
        <w:insideV w:val="single" w:sz="8" w:space="0" w:color="E5A2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18" w:space="0" w:color="E5A23F" w:themeColor="accent5"/>
          <w:right w:val="single" w:sz="8" w:space="0" w:color="E5A23F" w:themeColor="accent5"/>
          <w:insideH w:val="nil"/>
          <w:insideV w:val="single" w:sz="8" w:space="0" w:color="E5A23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  <w:insideH w:val="nil"/>
          <w:insideV w:val="single" w:sz="8" w:space="0" w:color="E5A23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</w:tcBorders>
      </w:tcPr>
    </w:tblStylePr>
    <w:tblStylePr w:type="band1Vert"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</w:tcBorders>
        <w:shd w:val="clear" w:color="auto" w:fill="F8E7CF" w:themeFill="accent5" w:themeFillTint="3F"/>
      </w:tcPr>
    </w:tblStylePr>
    <w:tblStylePr w:type="band1Horz"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  <w:insideV w:val="single" w:sz="8" w:space="0" w:color="E5A23F" w:themeColor="accent5"/>
        </w:tcBorders>
        <w:shd w:val="clear" w:color="auto" w:fill="F8E7CF" w:themeFill="accent5" w:themeFillTint="3F"/>
      </w:tcPr>
    </w:tblStylePr>
    <w:tblStylePr w:type="band2Horz"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  <w:insideV w:val="single" w:sz="8" w:space="0" w:color="E5A23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651E" w:themeColor="accent6"/>
        <w:left w:val="single" w:sz="8" w:space="0" w:color="E6651E" w:themeColor="accent6"/>
        <w:bottom w:val="single" w:sz="8" w:space="0" w:color="E6651E" w:themeColor="accent6"/>
        <w:right w:val="single" w:sz="8" w:space="0" w:color="E6651E" w:themeColor="accent6"/>
        <w:insideH w:val="single" w:sz="8" w:space="0" w:color="E6651E" w:themeColor="accent6"/>
        <w:insideV w:val="single" w:sz="8" w:space="0" w:color="E6651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18" w:space="0" w:color="E6651E" w:themeColor="accent6"/>
          <w:right w:val="single" w:sz="8" w:space="0" w:color="E6651E" w:themeColor="accent6"/>
          <w:insideH w:val="nil"/>
          <w:insideV w:val="single" w:sz="8" w:space="0" w:color="E6651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  <w:insideH w:val="nil"/>
          <w:insideV w:val="single" w:sz="8" w:space="0" w:color="E6651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</w:tcBorders>
      </w:tcPr>
    </w:tblStylePr>
    <w:tblStylePr w:type="band1Vert"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</w:tcBorders>
        <w:shd w:val="clear" w:color="auto" w:fill="F8D8C7" w:themeFill="accent6" w:themeFillTint="3F"/>
      </w:tcPr>
    </w:tblStylePr>
    <w:tblStylePr w:type="band1Horz"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  <w:insideV w:val="single" w:sz="8" w:space="0" w:color="E6651E" w:themeColor="accent6"/>
        </w:tcBorders>
        <w:shd w:val="clear" w:color="auto" w:fill="F8D8C7" w:themeFill="accent6" w:themeFillTint="3F"/>
      </w:tcPr>
    </w:tblStylePr>
    <w:tblStylePr w:type="band2Horz"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  <w:insideV w:val="single" w:sz="8" w:space="0" w:color="E6651E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7897D" w:themeColor="accent1"/>
        <w:left w:val="single" w:sz="8" w:space="0" w:color="27897D" w:themeColor="accent1"/>
        <w:bottom w:val="single" w:sz="8" w:space="0" w:color="27897D" w:themeColor="accent1"/>
        <w:right w:val="single" w:sz="8" w:space="0" w:color="27897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897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</w:tcBorders>
      </w:tcPr>
    </w:tblStylePr>
    <w:tblStylePr w:type="band1Horz"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9AA48" w:themeColor="accent2"/>
        <w:left w:val="single" w:sz="8" w:space="0" w:color="79AA48" w:themeColor="accent2"/>
        <w:bottom w:val="single" w:sz="8" w:space="0" w:color="79AA48" w:themeColor="accent2"/>
        <w:right w:val="single" w:sz="8" w:space="0" w:color="79AA48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9AA4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</w:tcBorders>
      </w:tcPr>
    </w:tblStylePr>
    <w:tblStylePr w:type="band1Horz"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E2A56" w:themeColor="accent3"/>
        <w:left w:val="single" w:sz="8" w:space="0" w:color="9E2A56" w:themeColor="accent3"/>
        <w:bottom w:val="single" w:sz="8" w:space="0" w:color="9E2A56" w:themeColor="accent3"/>
        <w:right w:val="single" w:sz="8" w:space="0" w:color="9E2A5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E2A5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</w:tcBorders>
      </w:tcPr>
    </w:tblStylePr>
    <w:tblStylePr w:type="band1Horz"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02E2E" w:themeColor="accent4"/>
        <w:left w:val="single" w:sz="8" w:space="0" w:color="D02E2E" w:themeColor="accent4"/>
        <w:bottom w:val="single" w:sz="8" w:space="0" w:color="D02E2E" w:themeColor="accent4"/>
        <w:right w:val="single" w:sz="8" w:space="0" w:color="D02E2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2E2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</w:tcBorders>
      </w:tcPr>
    </w:tblStylePr>
    <w:tblStylePr w:type="band1Horz"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5A23F" w:themeColor="accent5"/>
        <w:left w:val="single" w:sz="8" w:space="0" w:color="E5A23F" w:themeColor="accent5"/>
        <w:bottom w:val="single" w:sz="8" w:space="0" w:color="E5A23F" w:themeColor="accent5"/>
        <w:right w:val="single" w:sz="8" w:space="0" w:color="E5A2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5A2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</w:tcBorders>
      </w:tcPr>
    </w:tblStylePr>
    <w:tblStylePr w:type="band1Horz"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651E" w:themeColor="accent6"/>
        <w:left w:val="single" w:sz="8" w:space="0" w:color="E6651E" w:themeColor="accent6"/>
        <w:bottom w:val="single" w:sz="8" w:space="0" w:color="E6651E" w:themeColor="accent6"/>
        <w:right w:val="single" w:sz="8" w:space="0" w:color="E6651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651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</w:tcBorders>
      </w:tcPr>
    </w:tblStylePr>
    <w:tblStylePr w:type="band1Horz"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035B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035B3"/>
    <w:pPr>
      <w:spacing w:after="0" w:line="240" w:lineRule="auto"/>
    </w:pPr>
    <w:rPr>
      <w:color w:val="1D665D" w:themeColor="accent1" w:themeShade="BF"/>
    </w:rPr>
    <w:tblPr>
      <w:tblStyleRowBandSize w:val="1"/>
      <w:tblStyleColBandSize w:val="1"/>
      <w:tblInd w:w="0" w:type="dxa"/>
      <w:tblBorders>
        <w:top w:val="single" w:sz="8" w:space="0" w:color="27897D" w:themeColor="accent1"/>
        <w:bottom w:val="single" w:sz="8" w:space="0" w:color="27897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897D" w:themeColor="accent1"/>
          <w:left w:val="nil"/>
          <w:bottom w:val="single" w:sz="8" w:space="0" w:color="27897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897D" w:themeColor="accent1"/>
          <w:left w:val="nil"/>
          <w:bottom w:val="single" w:sz="8" w:space="0" w:color="27897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C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ECE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035B3"/>
    <w:pPr>
      <w:spacing w:after="0" w:line="240" w:lineRule="auto"/>
    </w:pPr>
    <w:rPr>
      <w:color w:val="5A7F36" w:themeColor="accent2" w:themeShade="BF"/>
    </w:rPr>
    <w:tblPr>
      <w:tblStyleRowBandSize w:val="1"/>
      <w:tblStyleColBandSize w:val="1"/>
      <w:tblInd w:w="0" w:type="dxa"/>
      <w:tblBorders>
        <w:top w:val="single" w:sz="8" w:space="0" w:color="79AA48" w:themeColor="accent2"/>
        <w:bottom w:val="single" w:sz="8" w:space="0" w:color="79AA48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AA48" w:themeColor="accent2"/>
          <w:left w:val="nil"/>
          <w:bottom w:val="single" w:sz="8" w:space="0" w:color="79AA4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AA48" w:themeColor="accent2"/>
          <w:left w:val="nil"/>
          <w:bottom w:val="single" w:sz="8" w:space="0" w:color="79AA4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EBD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EBD0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035B3"/>
    <w:pPr>
      <w:spacing w:after="0" w:line="240" w:lineRule="auto"/>
    </w:pPr>
    <w:rPr>
      <w:color w:val="761F40" w:themeColor="accent3" w:themeShade="BF"/>
    </w:rPr>
    <w:tblPr>
      <w:tblStyleRowBandSize w:val="1"/>
      <w:tblStyleColBandSize w:val="1"/>
      <w:tblInd w:w="0" w:type="dxa"/>
      <w:tblBorders>
        <w:top w:val="single" w:sz="8" w:space="0" w:color="9E2A56" w:themeColor="accent3"/>
        <w:bottom w:val="single" w:sz="8" w:space="0" w:color="9E2A5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2A56" w:themeColor="accent3"/>
          <w:left w:val="nil"/>
          <w:bottom w:val="single" w:sz="8" w:space="0" w:color="9E2A5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2A56" w:themeColor="accent3"/>
          <w:left w:val="nil"/>
          <w:bottom w:val="single" w:sz="8" w:space="0" w:color="9E2A5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D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035B3"/>
    <w:pPr>
      <w:spacing w:after="0" w:line="240" w:lineRule="auto"/>
    </w:pPr>
    <w:rPr>
      <w:color w:val="9B2222" w:themeColor="accent4" w:themeShade="BF"/>
    </w:rPr>
    <w:tblPr>
      <w:tblStyleRowBandSize w:val="1"/>
      <w:tblStyleColBandSize w:val="1"/>
      <w:tblInd w:w="0" w:type="dxa"/>
      <w:tblBorders>
        <w:top w:val="single" w:sz="8" w:space="0" w:color="D02E2E" w:themeColor="accent4"/>
        <w:bottom w:val="single" w:sz="8" w:space="0" w:color="D02E2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2E2E" w:themeColor="accent4"/>
          <w:left w:val="nil"/>
          <w:bottom w:val="single" w:sz="8" w:space="0" w:color="D02E2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2E2E" w:themeColor="accent4"/>
          <w:left w:val="nil"/>
          <w:bottom w:val="single" w:sz="8" w:space="0" w:color="D02E2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CB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CB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035B3"/>
    <w:pPr>
      <w:spacing w:after="0" w:line="240" w:lineRule="auto"/>
    </w:pPr>
    <w:rPr>
      <w:color w:val="C07D1A" w:themeColor="accent5" w:themeShade="BF"/>
    </w:rPr>
    <w:tblPr>
      <w:tblStyleRowBandSize w:val="1"/>
      <w:tblStyleColBandSize w:val="1"/>
      <w:tblInd w:w="0" w:type="dxa"/>
      <w:tblBorders>
        <w:top w:val="single" w:sz="8" w:space="0" w:color="E5A23F" w:themeColor="accent5"/>
        <w:bottom w:val="single" w:sz="8" w:space="0" w:color="E5A2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A23F" w:themeColor="accent5"/>
          <w:left w:val="nil"/>
          <w:bottom w:val="single" w:sz="8" w:space="0" w:color="E5A23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A23F" w:themeColor="accent5"/>
          <w:left w:val="nil"/>
          <w:bottom w:val="single" w:sz="8" w:space="0" w:color="E5A23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7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E7C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035B3"/>
    <w:pPr>
      <w:spacing w:after="0" w:line="240" w:lineRule="auto"/>
    </w:pPr>
    <w:rPr>
      <w:color w:val="AF4A13" w:themeColor="accent6" w:themeShade="BF"/>
    </w:rPr>
    <w:tblPr>
      <w:tblStyleRowBandSize w:val="1"/>
      <w:tblStyleColBandSize w:val="1"/>
      <w:tblInd w:w="0" w:type="dxa"/>
      <w:tblBorders>
        <w:top w:val="single" w:sz="8" w:space="0" w:color="E6651E" w:themeColor="accent6"/>
        <w:bottom w:val="single" w:sz="8" w:space="0" w:color="E6651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51E" w:themeColor="accent6"/>
          <w:left w:val="nil"/>
          <w:bottom w:val="single" w:sz="8" w:space="0" w:color="E6651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51E" w:themeColor="accent6"/>
          <w:left w:val="nil"/>
          <w:bottom w:val="single" w:sz="8" w:space="0" w:color="E6651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8C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8C7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035B3"/>
  </w:style>
  <w:style w:type="paragraph" w:styleId="List">
    <w:name w:val="List"/>
    <w:basedOn w:val="Normal"/>
    <w:uiPriority w:val="99"/>
    <w:semiHidden/>
    <w:unhideWhenUsed/>
    <w:rsid w:val="005035B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035B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035B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035B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035B3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5035B3"/>
    <w:pPr>
      <w:numPr>
        <w:numId w:val="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035B3"/>
    <w:pPr>
      <w:numPr>
        <w:numId w:val="9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035B3"/>
    <w:pPr>
      <w:numPr>
        <w:numId w:val="1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035B3"/>
    <w:pPr>
      <w:numPr>
        <w:numId w:val="11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035B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035B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035B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035B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035B3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5035B3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035B3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035B3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035B3"/>
    <w:pPr>
      <w:numPr>
        <w:numId w:val="15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5035B3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2D2C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2D2C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ECF8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CF8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86C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3818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81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FC7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C7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A2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A2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2D2C4" w:themeColor="accent1" w:themeTint="99"/>
        <w:bottom w:val="single" w:sz="4" w:space="0" w:color="62D2C4" w:themeColor="accent1" w:themeTint="99"/>
        <w:insideH w:val="single" w:sz="4" w:space="0" w:color="62D2C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ECF8D" w:themeColor="accent2" w:themeTint="99"/>
        <w:bottom w:val="single" w:sz="4" w:space="0" w:color="AECF8D" w:themeColor="accent2" w:themeTint="99"/>
        <w:insideH w:val="single" w:sz="4" w:space="0" w:color="AECF8D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6C94" w:themeColor="accent3" w:themeTint="99"/>
        <w:bottom w:val="single" w:sz="4" w:space="0" w:color="D86C94" w:themeColor="accent3" w:themeTint="99"/>
        <w:insideH w:val="single" w:sz="4" w:space="0" w:color="D86C94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38181" w:themeColor="accent4" w:themeTint="99"/>
        <w:bottom w:val="single" w:sz="4" w:space="0" w:color="E38181" w:themeColor="accent4" w:themeTint="99"/>
        <w:insideH w:val="single" w:sz="4" w:space="0" w:color="E3818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FC78B" w:themeColor="accent5" w:themeTint="99"/>
        <w:bottom w:val="single" w:sz="4" w:space="0" w:color="EFC78B" w:themeColor="accent5" w:themeTint="99"/>
        <w:insideH w:val="single" w:sz="4" w:space="0" w:color="EFC7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A278" w:themeColor="accent6" w:themeTint="99"/>
        <w:bottom w:val="single" w:sz="4" w:space="0" w:color="F0A278" w:themeColor="accent6" w:themeTint="99"/>
        <w:insideH w:val="single" w:sz="4" w:space="0" w:color="F0A278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7897D" w:themeColor="accent1"/>
        <w:left w:val="single" w:sz="4" w:space="0" w:color="27897D" w:themeColor="accent1"/>
        <w:bottom w:val="single" w:sz="4" w:space="0" w:color="27897D" w:themeColor="accent1"/>
        <w:right w:val="single" w:sz="4" w:space="0" w:color="27897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7897D" w:themeFill="accent1"/>
      </w:tcPr>
    </w:tblStylePr>
    <w:tblStylePr w:type="lastRow">
      <w:rPr>
        <w:b/>
        <w:bCs/>
      </w:rPr>
      <w:tblPr/>
      <w:tcPr>
        <w:tcBorders>
          <w:top w:val="double" w:sz="4" w:space="0" w:color="27897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897D" w:themeColor="accent1"/>
          <w:right w:val="single" w:sz="4" w:space="0" w:color="27897D" w:themeColor="accent1"/>
        </w:tcBorders>
      </w:tcPr>
    </w:tblStylePr>
    <w:tblStylePr w:type="band1Horz">
      <w:tblPr/>
      <w:tcPr>
        <w:tcBorders>
          <w:top w:val="single" w:sz="4" w:space="0" w:color="27897D" w:themeColor="accent1"/>
          <w:bottom w:val="single" w:sz="4" w:space="0" w:color="27897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897D" w:themeColor="accent1"/>
          <w:left w:val="nil"/>
        </w:tcBorders>
      </w:tcPr>
    </w:tblStylePr>
    <w:tblStylePr w:type="swCell">
      <w:tblPr/>
      <w:tcPr>
        <w:tcBorders>
          <w:top w:val="double" w:sz="4" w:space="0" w:color="27897D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9AA48" w:themeColor="accent2"/>
        <w:left w:val="single" w:sz="4" w:space="0" w:color="79AA48" w:themeColor="accent2"/>
        <w:bottom w:val="single" w:sz="4" w:space="0" w:color="79AA48" w:themeColor="accent2"/>
        <w:right w:val="single" w:sz="4" w:space="0" w:color="79AA48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9AA48" w:themeFill="accent2"/>
      </w:tcPr>
    </w:tblStylePr>
    <w:tblStylePr w:type="lastRow">
      <w:rPr>
        <w:b/>
        <w:bCs/>
      </w:rPr>
      <w:tblPr/>
      <w:tcPr>
        <w:tcBorders>
          <w:top w:val="double" w:sz="4" w:space="0" w:color="79AA4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9AA48" w:themeColor="accent2"/>
          <w:right w:val="single" w:sz="4" w:space="0" w:color="79AA48" w:themeColor="accent2"/>
        </w:tcBorders>
      </w:tcPr>
    </w:tblStylePr>
    <w:tblStylePr w:type="band1Horz">
      <w:tblPr/>
      <w:tcPr>
        <w:tcBorders>
          <w:top w:val="single" w:sz="4" w:space="0" w:color="79AA48" w:themeColor="accent2"/>
          <w:bottom w:val="single" w:sz="4" w:space="0" w:color="79AA4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9AA48" w:themeColor="accent2"/>
          <w:left w:val="nil"/>
        </w:tcBorders>
      </w:tcPr>
    </w:tblStylePr>
    <w:tblStylePr w:type="swCell">
      <w:tblPr/>
      <w:tcPr>
        <w:tcBorders>
          <w:top w:val="double" w:sz="4" w:space="0" w:color="79AA48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E2A56" w:themeColor="accent3"/>
        <w:left w:val="single" w:sz="4" w:space="0" w:color="9E2A56" w:themeColor="accent3"/>
        <w:bottom w:val="single" w:sz="4" w:space="0" w:color="9E2A56" w:themeColor="accent3"/>
        <w:right w:val="single" w:sz="4" w:space="0" w:color="9E2A5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E2A56" w:themeFill="accent3"/>
      </w:tcPr>
    </w:tblStylePr>
    <w:tblStylePr w:type="lastRow">
      <w:rPr>
        <w:b/>
        <w:bCs/>
      </w:rPr>
      <w:tblPr/>
      <w:tcPr>
        <w:tcBorders>
          <w:top w:val="double" w:sz="4" w:space="0" w:color="9E2A5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E2A56" w:themeColor="accent3"/>
          <w:right w:val="single" w:sz="4" w:space="0" w:color="9E2A56" w:themeColor="accent3"/>
        </w:tcBorders>
      </w:tcPr>
    </w:tblStylePr>
    <w:tblStylePr w:type="band1Horz">
      <w:tblPr/>
      <w:tcPr>
        <w:tcBorders>
          <w:top w:val="single" w:sz="4" w:space="0" w:color="9E2A56" w:themeColor="accent3"/>
          <w:bottom w:val="single" w:sz="4" w:space="0" w:color="9E2A5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E2A56" w:themeColor="accent3"/>
          <w:left w:val="nil"/>
        </w:tcBorders>
      </w:tcPr>
    </w:tblStylePr>
    <w:tblStylePr w:type="swCell">
      <w:tblPr/>
      <w:tcPr>
        <w:tcBorders>
          <w:top w:val="double" w:sz="4" w:space="0" w:color="9E2A56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2E2E" w:themeColor="accent4"/>
        <w:left w:val="single" w:sz="4" w:space="0" w:color="D02E2E" w:themeColor="accent4"/>
        <w:bottom w:val="single" w:sz="4" w:space="0" w:color="D02E2E" w:themeColor="accent4"/>
        <w:right w:val="single" w:sz="4" w:space="0" w:color="D02E2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D02E2E" w:themeFill="accent4"/>
      </w:tcPr>
    </w:tblStylePr>
    <w:tblStylePr w:type="lastRow">
      <w:rPr>
        <w:b/>
        <w:bCs/>
      </w:rPr>
      <w:tblPr/>
      <w:tcPr>
        <w:tcBorders>
          <w:top w:val="double" w:sz="4" w:space="0" w:color="D02E2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2E2E" w:themeColor="accent4"/>
          <w:right w:val="single" w:sz="4" w:space="0" w:color="D02E2E" w:themeColor="accent4"/>
        </w:tcBorders>
      </w:tcPr>
    </w:tblStylePr>
    <w:tblStylePr w:type="band1Horz">
      <w:tblPr/>
      <w:tcPr>
        <w:tcBorders>
          <w:top w:val="single" w:sz="4" w:space="0" w:color="D02E2E" w:themeColor="accent4"/>
          <w:bottom w:val="single" w:sz="4" w:space="0" w:color="D02E2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2E2E" w:themeColor="accent4"/>
          <w:left w:val="nil"/>
        </w:tcBorders>
      </w:tcPr>
    </w:tblStylePr>
    <w:tblStylePr w:type="swCell">
      <w:tblPr/>
      <w:tcPr>
        <w:tcBorders>
          <w:top w:val="double" w:sz="4" w:space="0" w:color="D02E2E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A23F" w:themeColor="accent5"/>
        <w:left w:val="single" w:sz="4" w:space="0" w:color="E5A23F" w:themeColor="accent5"/>
        <w:bottom w:val="single" w:sz="4" w:space="0" w:color="E5A23F" w:themeColor="accent5"/>
        <w:right w:val="single" w:sz="4" w:space="0" w:color="E5A2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5A23F" w:themeFill="accent5"/>
      </w:tcPr>
    </w:tblStylePr>
    <w:tblStylePr w:type="lastRow">
      <w:rPr>
        <w:b/>
        <w:bCs/>
      </w:rPr>
      <w:tblPr/>
      <w:tcPr>
        <w:tcBorders>
          <w:top w:val="double" w:sz="4" w:space="0" w:color="E5A23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5A23F" w:themeColor="accent5"/>
          <w:right w:val="single" w:sz="4" w:space="0" w:color="E5A23F" w:themeColor="accent5"/>
        </w:tcBorders>
      </w:tcPr>
    </w:tblStylePr>
    <w:tblStylePr w:type="band1Horz">
      <w:tblPr/>
      <w:tcPr>
        <w:tcBorders>
          <w:top w:val="single" w:sz="4" w:space="0" w:color="E5A23F" w:themeColor="accent5"/>
          <w:bottom w:val="single" w:sz="4" w:space="0" w:color="E5A23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5A23F" w:themeColor="accent5"/>
          <w:left w:val="nil"/>
        </w:tcBorders>
      </w:tcPr>
    </w:tblStylePr>
    <w:tblStylePr w:type="swCell">
      <w:tblPr/>
      <w:tcPr>
        <w:tcBorders>
          <w:top w:val="double" w:sz="4" w:space="0" w:color="E5A23F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6651E" w:themeColor="accent6"/>
        <w:left w:val="single" w:sz="4" w:space="0" w:color="E6651E" w:themeColor="accent6"/>
        <w:bottom w:val="single" w:sz="4" w:space="0" w:color="E6651E" w:themeColor="accent6"/>
        <w:right w:val="single" w:sz="4" w:space="0" w:color="E6651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6651E" w:themeFill="accent6"/>
      </w:tcPr>
    </w:tblStylePr>
    <w:tblStylePr w:type="lastRow">
      <w:rPr>
        <w:b/>
        <w:bCs/>
      </w:rPr>
      <w:tblPr/>
      <w:tcPr>
        <w:tcBorders>
          <w:top w:val="double" w:sz="4" w:space="0" w:color="E6651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651E" w:themeColor="accent6"/>
          <w:right w:val="single" w:sz="4" w:space="0" w:color="E6651E" w:themeColor="accent6"/>
        </w:tcBorders>
      </w:tcPr>
    </w:tblStylePr>
    <w:tblStylePr w:type="band1Horz">
      <w:tblPr/>
      <w:tcPr>
        <w:tcBorders>
          <w:top w:val="single" w:sz="4" w:space="0" w:color="E6651E" w:themeColor="accent6"/>
          <w:bottom w:val="single" w:sz="4" w:space="0" w:color="E6651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651E" w:themeColor="accent6"/>
          <w:left w:val="nil"/>
        </w:tcBorders>
      </w:tcPr>
    </w:tblStylePr>
    <w:tblStylePr w:type="swCell">
      <w:tblPr/>
      <w:tcPr>
        <w:tcBorders>
          <w:top w:val="double" w:sz="4" w:space="0" w:color="E6651E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2D2C4" w:themeColor="accent1" w:themeTint="99"/>
        <w:left w:val="single" w:sz="4" w:space="0" w:color="62D2C4" w:themeColor="accent1" w:themeTint="99"/>
        <w:bottom w:val="single" w:sz="4" w:space="0" w:color="62D2C4" w:themeColor="accent1" w:themeTint="99"/>
        <w:right w:val="single" w:sz="4" w:space="0" w:color="62D2C4" w:themeColor="accent1" w:themeTint="99"/>
        <w:insideH w:val="single" w:sz="4" w:space="0" w:color="62D2C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897D" w:themeColor="accent1"/>
          <w:left w:val="single" w:sz="4" w:space="0" w:color="27897D" w:themeColor="accent1"/>
          <w:bottom w:val="single" w:sz="4" w:space="0" w:color="27897D" w:themeColor="accent1"/>
          <w:right w:val="single" w:sz="4" w:space="0" w:color="27897D" w:themeColor="accent1"/>
          <w:insideH w:val="nil"/>
        </w:tcBorders>
        <w:shd w:val="clear" w:color="auto" w:fill="27897D" w:themeFill="accent1"/>
      </w:tcPr>
    </w:tblStylePr>
    <w:tblStylePr w:type="lastRow">
      <w:rPr>
        <w:b/>
        <w:bCs/>
      </w:rPr>
      <w:tblPr/>
      <w:tcPr>
        <w:tcBorders>
          <w:top w:val="double" w:sz="4" w:space="0" w:color="62D2C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ECF8D" w:themeColor="accent2" w:themeTint="99"/>
        <w:left w:val="single" w:sz="4" w:space="0" w:color="AECF8D" w:themeColor="accent2" w:themeTint="99"/>
        <w:bottom w:val="single" w:sz="4" w:space="0" w:color="AECF8D" w:themeColor="accent2" w:themeTint="99"/>
        <w:right w:val="single" w:sz="4" w:space="0" w:color="AECF8D" w:themeColor="accent2" w:themeTint="99"/>
        <w:insideH w:val="single" w:sz="4" w:space="0" w:color="AECF8D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AA48" w:themeColor="accent2"/>
          <w:left w:val="single" w:sz="4" w:space="0" w:color="79AA48" w:themeColor="accent2"/>
          <w:bottom w:val="single" w:sz="4" w:space="0" w:color="79AA48" w:themeColor="accent2"/>
          <w:right w:val="single" w:sz="4" w:space="0" w:color="79AA48" w:themeColor="accent2"/>
          <w:insideH w:val="nil"/>
        </w:tcBorders>
        <w:shd w:val="clear" w:color="auto" w:fill="79AA48" w:themeFill="accent2"/>
      </w:tcPr>
    </w:tblStylePr>
    <w:tblStylePr w:type="lastRow">
      <w:rPr>
        <w:b/>
        <w:bCs/>
      </w:rPr>
      <w:tblPr/>
      <w:tcPr>
        <w:tcBorders>
          <w:top w:val="double" w:sz="4" w:space="0" w:color="AECF8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6C94" w:themeColor="accent3" w:themeTint="99"/>
        <w:left w:val="single" w:sz="4" w:space="0" w:color="D86C94" w:themeColor="accent3" w:themeTint="99"/>
        <w:bottom w:val="single" w:sz="4" w:space="0" w:color="D86C94" w:themeColor="accent3" w:themeTint="99"/>
        <w:right w:val="single" w:sz="4" w:space="0" w:color="D86C94" w:themeColor="accent3" w:themeTint="99"/>
        <w:insideH w:val="single" w:sz="4" w:space="0" w:color="D86C94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2A56" w:themeColor="accent3"/>
          <w:left w:val="single" w:sz="4" w:space="0" w:color="9E2A56" w:themeColor="accent3"/>
          <w:bottom w:val="single" w:sz="4" w:space="0" w:color="9E2A56" w:themeColor="accent3"/>
          <w:right w:val="single" w:sz="4" w:space="0" w:color="9E2A56" w:themeColor="accent3"/>
          <w:insideH w:val="nil"/>
        </w:tcBorders>
        <w:shd w:val="clear" w:color="auto" w:fill="9E2A56" w:themeFill="accent3"/>
      </w:tcPr>
    </w:tblStylePr>
    <w:tblStylePr w:type="lastRow">
      <w:rPr>
        <w:b/>
        <w:bCs/>
      </w:rPr>
      <w:tblPr/>
      <w:tcPr>
        <w:tcBorders>
          <w:top w:val="double" w:sz="4" w:space="0" w:color="D86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38181" w:themeColor="accent4" w:themeTint="99"/>
        <w:left w:val="single" w:sz="4" w:space="0" w:color="E38181" w:themeColor="accent4" w:themeTint="99"/>
        <w:bottom w:val="single" w:sz="4" w:space="0" w:color="E38181" w:themeColor="accent4" w:themeTint="99"/>
        <w:right w:val="single" w:sz="4" w:space="0" w:color="E38181" w:themeColor="accent4" w:themeTint="99"/>
        <w:insideH w:val="single" w:sz="4" w:space="0" w:color="E3818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2E2E" w:themeColor="accent4"/>
          <w:left w:val="single" w:sz="4" w:space="0" w:color="D02E2E" w:themeColor="accent4"/>
          <w:bottom w:val="single" w:sz="4" w:space="0" w:color="D02E2E" w:themeColor="accent4"/>
          <w:right w:val="single" w:sz="4" w:space="0" w:color="D02E2E" w:themeColor="accent4"/>
          <w:insideH w:val="nil"/>
        </w:tcBorders>
        <w:shd w:val="clear" w:color="auto" w:fill="D02E2E" w:themeFill="accent4"/>
      </w:tcPr>
    </w:tblStylePr>
    <w:tblStylePr w:type="lastRow">
      <w:rPr>
        <w:b/>
        <w:bCs/>
      </w:rPr>
      <w:tblPr/>
      <w:tcPr>
        <w:tcBorders>
          <w:top w:val="double" w:sz="4" w:space="0" w:color="E381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FC78B" w:themeColor="accent5" w:themeTint="99"/>
        <w:left w:val="single" w:sz="4" w:space="0" w:color="EFC78B" w:themeColor="accent5" w:themeTint="99"/>
        <w:bottom w:val="single" w:sz="4" w:space="0" w:color="EFC78B" w:themeColor="accent5" w:themeTint="99"/>
        <w:right w:val="single" w:sz="4" w:space="0" w:color="EFC78B" w:themeColor="accent5" w:themeTint="99"/>
        <w:insideH w:val="single" w:sz="4" w:space="0" w:color="EFC7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5A23F" w:themeColor="accent5"/>
          <w:left w:val="single" w:sz="4" w:space="0" w:color="E5A23F" w:themeColor="accent5"/>
          <w:bottom w:val="single" w:sz="4" w:space="0" w:color="E5A23F" w:themeColor="accent5"/>
          <w:right w:val="single" w:sz="4" w:space="0" w:color="E5A23F" w:themeColor="accent5"/>
          <w:insideH w:val="nil"/>
        </w:tcBorders>
        <w:shd w:val="clear" w:color="auto" w:fill="E5A23F" w:themeFill="accent5"/>
      </w:tcPr>
    </w:tblStylePr>
    <w:tblStylePr w:type="lastRow">
      <w:rPr>
        <w:b/>
        <w:bCs/>
      </w:rPr>
      <w:tblPr/>
      <w:tcPr>
        <w:tcBorders>
          <w:top w:val="double" w:sz="4" w:space="0" w:color="EFC7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A278" w:themeColor="accent6" w:themeTint="99"/>
        <w:left w:val="single" w:sz="4" w:space="0" w:color="F0A278" w:themeColor="accent6" w:themeTint="99"/>
        <w:bottom w:val="single" w:sz="4" w:space="0" w:color="F0A278" w:themeColor="accent6" w:themeTint="99"/>
        <w:right w:val="single" w:sz="4" w:space="0" w:color="F0A278" w:themeColor="accent6" w:themeTint="99"/>
        <w:insideH w:val="single" w:sz="4" w:space="0" w:color="F0A278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51E" w:themeColor="accent6"/>
          <w:left w:val="single" w:sz="4" w:space="0" w:color="E6651E" w:themeColor="accent6"/>
          <w:bottom w:val="single" w:sz="4" w:space="0" w:color="E6651E" w:themeColor="accent6"/>
          <w:right w:val="single" w:sz="4" w:space="0" w:color="E6651E" w:themeColor="accent6"/>
          <w:insideH w:val="nil"/>
        </w:tcBorders>
        <w:shd w:val="clear" w:color="auto" w:fill="E6651E" w:themeFill="accent6"/>
      </w:tcPr>
    </w:tblStylePr>
    <w:tblStylePr w:type="lastRow">
      <w:rPr>
        <w:b/>
        <w:bCs/>
      </w:rPr>
      <w:tblPr/>
      <w:tcPr>
        <w:tcBorders>
          <w:top w:val="double" w:sz="4" w:space="0" w:color="F0A2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7897D" w:themeColor="accent1"/>
        <w:left w:val="single" w:sz="24" w:space="0" w:color="27897D" w:themeColor="accent1"/>
        <w:bottom w:val="single" w:sz="24" w:space="0" w:color="27897D" w:themeColor="accent1"/>
        <w:right w:val="single" w:sz="24" w:space="0" w:color="27897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7897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9AA48" w:themeColor="accent2"/>
        <w:left w:val="single" w:sz="24" w:space="0" w:color="79AA48" w:themeColor="accent2"/>
        <w:bottom w:val="single" w:sz="24" w:space="0" w:color="79AA48" w:themeColor="accent2"/>
        <w:right w:val="single" w:sz="24" w:space="0" w:color="79AA48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9AA4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E2A56" w:themeColor="accent3"/>
        <w:left w:val="single" w:sz="24" w:space="0" w:color="9E2A56" w:themeColor="accent3"/>
        <w:bottom w:val="single" w:sz="24" w:space="0" w:color="9E2A56" w:themeColor="accent3"/>
        <w:right w:val="single" w:sz="24" w:space="0" w:color="9E2A56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E2A5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D02E2E" w:themeColor="accent4"/>
        <w:left w:val="single" w:sz="24" w:space="0" w:color="D02E2E" w:themeColor="accent4"/>
        <w:bottom w:val="single" w:sz="24" w:space="0" w:color="D02E2E" w:themeColor="accent4"/>
        <w:right w:val="single" w:sz="24" w:space="0" w:color="D02E2E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2E2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5A23F" w:themeColor="accent5"/>
        <w:left w:val="single" w:sz="24" w:space="0" w:color="E5A23F" w:themeColor="accent5"/>
        <w:bottom w:val="single" w:sz="24" w:space="0" w:color="E5A23F" w:themeColor="accent5"/>
        <w:right w:val="single" w:sz="24" w:space="0" w:color="E5A23F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A23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6651E" w:themeColor="accent6"/>
        <w:left w:val="single" w:sz="24" w:space="0" w:color="E6651E" w:themeColor="accent6"/>
        <w:bottom w:val="single" w:sz="24" w:space="0" w:color="E6651E" w:themeColor="accent6"/>
        <w:right w:val="single" w:sz="24" w:space="0" w:color="E6651E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651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5035B3"/>
    <w:pPr>
      <w:spacing w:after="0" w:line="240" w:lineRule="auto"/>
    </w:pPr>
    <w:rPr>
      <w:color w:val="1D665D" w:themeColor="accent1" w:themeShade="BF"/>
    </w:rPr>
    <w:tblPr>
      <w:tblStyleRowBandSize w:val="1"/>
      <w:tblStyleColBandSize w:val="1"/>
      <w:tblInd w:w="0" w:type="dxa"/>
      <w:tblBorders>
        <w:top w:val="single" w:sz="4" w:space="0" w:color="27897D" w:themeColor="accent1"/>
        <w:bottom w:val="single" w:sz="4" w:space="0" w:color="27897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897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7897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5035B3"/>
    <w:pPr>
      <w:spacing w:after="0" w:line="240" w:lineRule="auto"/>
    </w:pPr>
    <w:rPr>
      <w:color w:val="5A7F36" w:themeColor="accent2" w:themeShade="BF"/>
    </w:rPr>
    <w:tblPr>
      <w:tblStyleRowBandSize w:val="1"/>
      <w:tblStyleColBandSize w:val="1"/>
      <w:tblInd w:w="0" w:type="dxa"/>
      <w:tblBorders>
        <w:top w:val="single" w:sz="4" w:space="0" w:color="79AA48" w:themeColor="accent2"/>
        <w:bottom w:val="single" w:sz="4" w:space="0" w:color="79AA48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9AA4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79AA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5035B3"/>
    <w:pPr>
      <w:spacing w:after="0" w:line="240" w:lineRule="auto"/>
    </w:pPr>
    <w:rPr>
      <w:color w:val="761F40" w:themeColor="accent3" w:themeShade="BF"/>
    </w:rPr>
    <w:tblPr>
      <w:tblStyleRowBandSize w:val="1"/>
      <w:tblStyleColBandSize w:val="1"/>
      <w:tblInd w:w="0" w:type="dxa"/>
      <w:tblBorders>
        <w:top w:val="single" w:sz="4" w:space="0" w:color="9E2A56" w:themeColor="accent3"/>
        <w:bottom w:val="single" w:sz="4" w:space="0" w:color="9E2A5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E2A5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E2A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5035B3"/>
    <w:pPr>
      <w:spacing w:after="0" w:line="240" w:lineRule="auto"/>
    </w:pPr>
    <w:rPr>
      <w:color w:val="9B2222" w:themeColor="accent4" w:themeShade="BF"/>
    </w:rPr>
    <w:tblPr>
      <w:tblStyleRowBandSize w:val="1"/>
      <w:tblStyleColBandSize w:val="1"/>
      <w:tblInd w:w="0" w:type="dxa"/>
      <w:tblBorders>
        <w:top w:val="single" w:sz="4" w:space="0" w:color="D02E2E" w:themeColor="accent4"/>
        <w:bottom w:val="single" w:sz="4" w:space="0" w:color="D02E2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02E2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02E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5035B3"/>
    <w:pPr>
      <w:spacing w:after="0" w:line="240" w:lineRule="auto"/>
    </w:pPr>
    <w:rPr>
      <w:color w:val="C07D1A" w:themeColor="accent5" w:themeShade="BF"/>
    </w:rPr>
    <w:tblPr>
      <w:tblStyleRowBandSize w:val="1"/>
      <w:tblStyleColBandSize w:val="1"/>
      <w:tblInd w:w="0" w:type="dxa"/>
      <w:tblBorders>
        <w:top w:val="single" w:sz="4" w:space="0" w:color="E5A23F" w:themeColor="accent5"/>
        <w:bottom w:val="single" w:sz="4" w:space="0" w:color="E5A2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5A23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5A2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5035B3"/>
    <w:pPr>
      <w:spacing w:after="0" w:line="240" w:lineRule="auto"/>
    </w:pPr>
    <w:rPr>
      <w:color w:val="AF4A13" w:themeColor="accent6" w:themeShade="BF"/>
    </w:rPr>
    <w:tblPr>
      <w:tblStyleRowBandSize w:val="1"/>
      <w:tblStyleColBandSize w:val="1"/>
      <w:tblInd w:w="0" w:type="dxa"/>
      <w:tblBorders>
        <w:top w:val="single" w:sz="4" w:space="0" w:color="E6651E" w:themeColor="accent6"/>
        <w:bottom w:val="single" w:sz="4" w:space="0" w:color="E6651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6651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6651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5035B3"/>
    <w:pPr>
      <w:spacing w:after="0" w:line="240" w:lineRule="auto"/>
    </w:pPr>
    <w:rPr>
      <w:color w:val="1D665D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897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897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897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897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5035B3"/>
    <w:pPr>
      <w:spacing w:after="0" w:line="240" w:lineRule="auto"/>
    </w:pPr>
    <w:rPr>
      <w:color w:val="5A7F36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9AA4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9AA4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9AA4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9AA4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5035B3"/>
    <w:pPr>
      <w:spacing w:after="0" w:line="240" w:lineRule="auto"/>
    </w:pPr>
    <w:rPr>
      <w:color w:val="761F40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E2A5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E2A5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E2A5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E2A5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5035B3"/>
    <w:pPr>
      <w:spacing w:after="0" w:line="240" w:lineRule="auto"/>
    </w:pPr>
    <w:rPr>
      <w:color w:val="9B2222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2E2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2E2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2E2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2E2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5035B3"/>
    <w:pPr>
      <w:spacing w:after="0" w:line="240" w:lineRule="auto"/>
    </w:pPr>
    <w:rPr>
      <w:color w:val="C07D1A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5A23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5A23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5A23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5A23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5035B3"/>
    <w:pPr>
      <w:spacing w:after="0" w:line="240" w:lineRule="auto"/>
    </w:pPr>
    <w:rPr>
      <w:color w:val="AF4A13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651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651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651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651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035B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035B3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CC7B6" w:themeColor="accent1" w:themeTint="BF"/>
        <w:left w:val="single" w:sz="8" w:space="0" w:color="3CC7B6" w:themeColor="accent1" w:themeTint="BF"/>
        <w:bottom w:val="single" w:sz="8" w:space="0" w:color="3CC7B6" w:themeColor="accent1" w:themeTint="BF"/>
        <w:right w:val="single" w:sz="8" w:space="0" w:color="3CC7B6" w:themeColor="accent1" w:themeTint="BF"/>
        <w:insideH w:val="single" w:sz="8" w:space="0" w:color="3CC7B6" w:themeColor="accent1" w:themeTint="BF"/>
        <w:insideV w:val="single" w:sz="8" w:space="0" w:color="3CC7B6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EECE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C7B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DDACE" w:themeFill="accent1" w:themeFillTint="7F"/>
      </w:tcPr>
    </w:tblStylePr>
    <w:tblStylePr w:type="band1Horz">
      <w:tblPr/>
      <w:tcPr>
        <w:shd w:val="clear" w:color="auto" w:fill="7DDAC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AC371" w:themeColor="accent2" w:themeTint="BF"/>
        <w:left w:val="single" w:sz="8" w:space="0" w:color="9AC371" w:themeColor="accent2" w:themeTint="BF"/>
        <w:bottom w:val="single" w:sz="8" w:space="0" w:color="9AC371" w:themeColor="accent2" w:themeTint="BF"/>
        <w:right w:val="single" w:sz="8" w:space="0" w:color="9AC371" w:themeColor="accent2" w:themeTint="BF"/>
        <w:insideH w:val="single" w:sz="8" w:space="0" w:color="9AC371" w:themeColor="accent2" w:themeTint="BF"/>
        <w:insideV w:val="single" w:sz="8" w:space="0" w:color="9AC371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EBD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AC371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D7A1" w:themeFill="accent2" w:themeFillTint="7F"/>
      </w:tcPr>
    </w:tblStylePr>
    <w:tblStylePr w:type="band1Horz">
      <w:tblPr/>
      <w:tcPr>
        <w:shd w:val="clear" w:color="auto" w:fill="BCD7A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E477A" w:themeColor="accent3" w:themeTint="BF"/>
        <w:left w:val="single" w:sz="8" w:space="0" w:color="CE477A" w:themeColor="accent3" w:themeTint="BF"/>
        <w:bottom w:val="single" w:sz="8" w:space="0" w:color="CE477A" w:themeColor="accent3" w:themeTint="BF"/>
        <w:right w:val="single" w:sz="8" w:space="0" w:color="CE477A" w:themeColor="accent3" w:themeTint="BF"/>
        <w:insideH w:val="single" w:sz="8" w:space="0" w:color="CE477A" w:themeColor="accent3" w:themeTint="BF"/>
        <w:insideV w:val="single" w:sz="8" w:space="0" w:color="CE477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2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477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84A6" w:themeFill="accent3" w:themeFillTint="7F"/>
      </w:tcPr>
    </w:tblStylePr>
    <w:tblStylePr w:type="band1Horz">
      <w:tblPr/>
      <w:tcPr>
        <w:shd w:val="clear" w:color="auto" w:fill="DE84A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C6161" w:themeColor="accent4" w:themeTint="BF"/>
        <w:left w:val="single" w:sz="8" w:space="0" w:color="DC6161" w:themeColor="accent4" w:themeTint="BF"/>
        <w:bottom w:val="single" w:sz="8" w:space="0" w:color="DC6161" w:themeColor="accent4" w:themeTint="BF"/>
        <w:right w:val="single" w:sz="8" w:space="0" w:color="DC6161" w:themeColor="accent4" w:themeTint="BF"/>
        <w:insideH w:val="single" w:sz="8" w:space="0" w:color="DC6161" w:themeColor="accent4" w:themeTint="BF"/>
        <w:insideV w:val="single" w:sz="8" w:space="0" w:color="DC6161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CB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C616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9696" w:themeFill="accent4" w:themeFillTint="7F"/>
      </w:tcPr>
    </w:tblStylePr>
    <w:tblStylePr w:type="band1Horz">
      <w:tblPr/>
      <w:tcPr>
        <w:shd w:val="clear" w:color="auto" w:fill="E8969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BB96F" w:themeColor="accent5" w:themeTint="BF"/>
        <w:left w:val="single" w:sz="8" w:space="0" w:color="EBB96F" w:themeColor="accent5" w:themeTint="BF"/>
        <w:bottom w:val="single" w:sz="8" w:space="0" w:color="EBB96F" w:themeColor="accent5" w:themeTint="BF"/>
        <w:right w:val="single" w:sz="8" w:space="0" w:color="EBB96F" w:themeColor="accent5" w:themeTint="BF"/>
        <w:insideH w:val="single" w:sz="8" w:space="0" w:color="EBB96F" w:themeColor="accent5" w:themeTint="BF"/>
        <w:insideV w:val="single" w:sz="8" w:space="0" w:color="EBB96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7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B96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09F" w:themeFill="accent5" w:themeFillTint="7F"/>
      </w:tcPr>
    </w:tblStylePr>
    <w:tblStylePr w:type="band1Horz">
      <w:tblPr/>
      <w:tcPr>
        <w:shd w:val="clear" w:color="auto" w:fill="F2D09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C8B56" w:themeColor="accent6" w:themeTint="BF"/>
        <w:left w:val="single" w:sz="8" w:space="0" w:color="EC8B56" w:themeColor="accent6" w:themeTint="BF"/>
        <w:bottom w:val="single" w:sz="8" w:space="0" w:color="EC8B56" w:themeColor="accent6" w:themeTint="BF"/>
        <w:right w:val="single" w:sz="8" w:space="0" w:color="EC8B56" w:themeColor="accent6" w:themeTint="BF"/>
        <w:insideH w:val="single" w:sz="8" w:space="0" w:color="EC8B56" w:themeColor="accent6" w:themeTint="BF"/>
        <w:insideV w:val="single" w:sz="8" w:space="0" w:color="EC8B56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8C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8B5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18E" w:themeFill="accent6" w:themeFillTint="7F"/>
      </w:tcPr>
    </w:tblStylePr>
    <w:tblStylePr w:type="band1Horz">
      <w:tblPr/>
      <w:tcPr>
        <w:shd w:val="clear" w:color="auto" w:fill="F2B18E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7897D" w:themeColor="accent1"/>
        <w:left w:val="single" w:sz="8" w:space="0" w:color="27897D" w:themeColor="accent1"/>
        <w:bottom w:val="single" w:sz="8" w:space="0" w:color="27897D" w:themeColor="accent1"/>
        <w:right w:val="single" w:sz="8" w:space="0" w:color="27897D" w:themeColor="accent1"/>
        <w:insideH w:val="single" w:sz="8" w:space="0" w:color="27897D" w:themeColor="accent1"/>
        <w:insideV w:val="single" w:sz="8" w:space="0" w:color="27897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EECE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5F7F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F0EB" w:themeFill="accent1" w:themeFillTint="33"/>
      </w:tcPr>
    </w:tblStylePr>
    <w:tblStylePr w:type="band1Vert">
      <w:tblPr/>
      <w:tcPr>
        <w:shd w:val="clear" w:color="auto" w:fill="7DDACE" w:themeFill="accent1" w:themeFillTint="7F"/>
      </w:tcPr>
    </w:tblStylePr>
    <w:tblStylePr w:type="band1Horz">
      <w:tblPr/>
      <w:tcPr>
        <w:tcBorders>
          <w:insideH w:val="single" w:sz="6" w:space="0" w:color="27897D" w:themeColor="accent1"/>
          <w:insideV w:val="single" w:sz="6" w:space="0" w:color="27897D" w:themeColor="accent1"/>
        </w:tcBorders>
        <w:shd w:val="clear" w:color="auto" w:fill="7DDAC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9AA48" w:themeColor="accent2"/>
        <w:left w:val="single" w:sz="8" w:space="0" w:color="79AA48" w:themeColor="accent2"/>
        <w:bottom w:val="single" w:sz="8" w:space="0" w:color="79AA48" w:themeColor="accent2"/>
        <w:right w:val="single" w:sz="8" w:space="0" w:color="79AA48" w:themeColor="accent2"/>
        <w:insideH w:val="single" w:sz="8" w:space="0" w:color="79AA48" w:themeColor="accent2"/>
        <w:insideV w:val="single" w:sz="8" w:space="0" w:color="79AA48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EBD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1F7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FD9" w:themeFill="accent2" w:themeFillTint="33"/>
      </w:tcPr>
    </w:tblStylePr>
    <w:tblStylePr w:type="band1Vert">
      <w:tblPr/>
      <w:tcPr>
        <w:shd w:val="clear" w:color="auto" w:fill="BCD7A1" w:themeFill="accent2" w:themeFillTint="7F"/>
      </w:tcPr>
    </w:tblStylePr>
    <w:tblStylePr w:type="band1Horz">
      <w:tblPr/>
      <w:tcPr>
        <w:tcBorders>
          <w:insideH w:val="single" w:sz="6" w:space="0" w:color="79AA48" w:themeColor="accent2"/>
          <w:insideV w:val="single" w:sz="6" w:space="0" w:color="79AA48" w:themeColor="accent2"/>
        </w:tcBorders>
        <w:shd w:val="clear" w:color="auto" w:fill="BCD7A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E2A56" w:themeColor="accent3"/>
        <w:left w:val="single" w:sz="8" w:space="0" w:color="9E2A56" w:themeColor="accent3"/>
        <w:bottom w:val="single" w:sz="8" w:space="0" w:color="9E2A56" w:themeColor="accent3"/>
        <w:right w:val="single" w:sz="8" w:space="0" w:color="9E2A56" w:themeColor="accent3"/>
        <w:insideH w:val="single" w:sz="8" w:space="0" w:color="9E2A56" w:themeColor="accent3"/>
        <w:insideV w:val="single" w:sz="8" w:space="0" w:color="9E2A56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2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EDB" w:themeFill="accent3" w:themeFillTint="33"/>
      </w:tcPr>
    </w:tblStylePr>
    <w:tblStylePr w:type="band1Vert">
      <w:tblPr/>
      <w:tcPr>
        <w:shd w:val="clear" w:color="auto" w:fill="DE84A6" w:themeFill="accent3" w:themeFillTint="7F"/>
      </w:tcPr>
    </w:tblStylePr>
    <w:tblStylePr w:type="band1Horz">
      <w:tblPr/>
      <w:tcPr>
        <w:tcBorders>
          <w:insideH w:val="single" w:sz="6" w:space="0" w:color="9E2A56" w:themeColor="accent3"/>
          <w:insideV w:val="single" w:sz="6" w:space="0" w:color="9E2A56" w:themeColor="accent3"/>
        </w:tcBorders>
        <w:shd w:val="clear" w:color="auto" w:fill="DE84A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02E2E" w:themeColor="accent4"/>
        <w:left w:val="single" w:sz="8" w:space="0" w:color="D02E2E" w:themeColor="accent4"/>
        <w:bottom w:val="single" w:sz="8" w:space="0" w:color="D02E2E" w:themeColor="accent4"/>
        <w:right w:val="single" w:sz="8" w:space="0" w:color="D02E2E" w:themeColor="accent4"/>
        <w:insideH w:val="single" w:sz="8" w:space="0" w:color="D02E2E" w:themeColor="accent4"/>
        <w:insideV w:val="single" w:sz="8" w:space="0" w:color="D02E2E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CB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4D4" w:themeFill="accent4" w:themeFillTint="33"/>
      </w:tcPr>
    </w:tblStylePr>
    <w:tblStylePr w:type="band1Vert">
      <w:tblPr/>
      <w:tcPr>
        <w:shd w:val="clear" w:color="auto" w:fill="E89696" w:themeFill="accent4" w:themeFillTint="7F"/>
      </w:tcPr>
    </w:tblStylePr>
    <w:tblStylePr w:type="band1Horz">
      <w:tblPr/>
      <w:tcPr>
        <w:tcBorders>
          <w:insideH w:val="single" w:sz="6" w:space="0" w:color="D02E2E" w:themeColor="accent4"/>
          <w:insideV w:val="single" w:sz="6" w:space="0" w:color="D02E2E" w:themeColor="accent4"/>
        </w:tcBorders>
        <w:shd w:val="clear" w:color="auto" w:fill="E8969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5A23F" w:themeColor="accent5"/>
        <w:left w:val="single" w:sz="8" w:space="0" w:color="E5A23F" w:themeColor="accent5"/>
        <w:bottom w:val="single" w:sz="8" w:space="0" w:color="E5A23F" w:themeColor="accent5"/>
        <w:right w:val="single" w:sz="8" w:space="0" w:color="E5A23F" w:themeColor="accent5"/>
        <w:insideH w:val="single" w:sz="8" w:space="0" w:color="E5A23F" w:themeColor="accent5"/>
        <w:insideV w:val="single" w:sz="8" w:space="0" w:color="E5A23F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7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5E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CD8" w:themeFill="accent5" w:themeFillTint="33"/>
      </w:tcPr>
    </w:tblStylePr>
    <w:tblStylePr w:type="band1Vert">
      <w:tblPr/>
      <w:tcPr>
        <w:shd w:val="clear" w:color="auto" w:fill="F2D09F" w:themeFill="accent5" w:themeFillTint="7F"/>
      </w:tcPr>
    </w:tblStylePr>
    <w:tblStylePr w:type="band1Horz">
      <w:tblPr/>
      <w:tcPr>
        <w:tcBorders>
          <w:insideH w:val="single" w:sz="6" w:space="0" w:color="E5A23F" w:themeColor="accent5"/>
          <w:insideV w:val="single" w:sz="6" w:space="0" w:color="E5A23F" w:themeColor="accent5"/>
        </w:tcBorders>
        <w:shd w:val="clear" w:color="auto" w:fill="F2D09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6651E" w:themeColor="accent6"/>
        <w:left w:val="single" w:sz="8" w:space="0" w:color="E6651E" w:themeColor="accent6"/>
        <w:bottom w:val="single" w:sz="8" w:space="0" w:color="E6651E" w:themeColor="accent6"/>
        <w:right w:val="single" w:sz="8" w:space="0" w:color="E6651E" w:themeColor="accent6"/>
        <w:insideH w:val="single" w:sz="8" w:space="0" w:color="E6651E" w:themeColor="accent6"/>
        <w:insideV w:val="single" w:sz="8" w:space="0" w:color="E6651E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8C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EF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0D2" w:themeFill="accent6" w:themeFillTint="33"/>
      </w:tcPr>
    </w:tblStylePr>
    <w:tblStylePr w:type="band1Vert">
      <w:tblPr/>
      <w:tcPr>
        <w:shd w:val="clear" w:color="auto" w:fill="F2B18E" w:themeFill="accent6" w:themeFillTint="7F"/>
      </w:tcPr>
    </w:tblStylePr>
    <w:tblStylePr w:type="band1Horz">
      <w:tblPr/>
      <w:tcPr>
        <w:tcBorders>
          <w:insideH w:val="single" w:sz="6" w:space="0" w:color="E6651E" w:themeColor="accent6"/>
          <w:insideV w:val="single" w:sz="6" w:space="0" w:color="E6651E" w:themeColor="accent6"/>
        </w:tcBorders>
        <w:shd w:val="clear" w:color="auto" w:fill="F2B18E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EECE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897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897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897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897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DDAC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DDAC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EBD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AA4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AA4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9AA4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9AA4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D7A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D7A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2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2A5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2A5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E2A5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E2A5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E84A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E84A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CB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2E2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2E2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2E2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2E2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969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969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7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A23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A23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5A23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5A23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D09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D09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8C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51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51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651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651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B18E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B18E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7897D" w:themeColor="accent1"/>
        <w:bottom w:val="single" w:sz="8" w:space="0" w:color="27897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897D" w:themeColor="accent1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27897D" w:themeColor="accent1"/>
          <w:bottom w:val="single" w:sz="8" w:space="0" w:color="27897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897D" w:themeColor="accent1"/>
          <w:bottom w:val="single" w:sz="8" w:space="0" w:color="27897D" w:themeColor="accent1"/>
        </w:tcBorders>
      </w:tcPr>
    </w:tblStylePr>
    <w:tblStylePr w:type="band1Vert">
      <w:tblPr/>
      <w:tcPr>
        <w:shd w:val="clear" w:color="auto" w:fill="BEECE6" w:themeFill="accent1" w:themeFillTint="3F"/>
      </w:tcPr>
    </w:tblStylePr>
    <w:tblStylePr w:type="band1Horz">
      <w:tblPr/>
      <w:tcPr>
        <w:shd w:val="clear" w:color="auto" w:fill="BEECE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9AA48" w:themeColor="accent2"/>
        <w:bottom w:val="single" w:sz="8" w:space="0" w:color="79AA48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9AA48" w:themeColor="accent2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79AA48" w:themeColor="accent2"/>
          <w:bottom w:val="single" w:sz="8" w:space="0" w:color="79AA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9AA48" w:themeColor="accent2"/>
          <w:bottom w:val="single" w:sz="8" w:space="0" w:color="79AA48" w:themeColor="accent2"/>
        </w:tcBorders>
      </w:tcPr>
    </w:tblStylePr>
    <w:tblStylePr w:type="band1Vert">
      <w:tblPr/>
      <w:tcPr>
        <w:shd w:val="clear" w:color="auto" w:fill="DDEBD0" w:themeFill="accent2" w:themeFillTint="3F"/>
      </w:tcPr>
    </w:tblStylePr>
    <w:tblStylePr w:type="band1Horz">
      <w:tblPr/>
      <w:tcPr>
        <w:shd w:val="clear" w:color="auto" w:fill="DDEBD0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E2A56" w:themeColor="accent3"/>
        <w:bottom w:val="single" w:sz="8" w:space="0" w:color="9E2A5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E2A56" w:themeColor="accent3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9E2A56" w:themeColor="accent3"/>
          <w:bottom w:val="single" w:sz="8" w:space="0" w:color="9E2A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E2A56" w:themeColor="accent3"/>
          <w:bottom w:val="single" w:sz="8" w:space="0" w:color="9E2A56" w:themeColor="accent3"/>
        </w:tcBorders>
      </w:tcPr>
    </w:tblStylePr>
    <w:tblStylePr w:type="band1Vert">
      <w:tblPr/>
      <w:tcPr>
        <w:shd w:val="clear" w:color="auto" w:fill="EFC2D3" w:themeFill="accent3" w:themeFillTint="3F"/>
      </w:tcPr>
    </w:tblStylePr>
    <w:tblStylePr w:type="band1Horz">
      <w:tblPr/>
      <w:tcPr>
        <w:shd w:val="clear" w:color="auto" w:fill="EFC2D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02E2E" w:themeColor="accent4"/>
        <w:bottom w:val="single" w:sz="8" w:space="0" w:color="D02E2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2E2E" w:themeColor="accent4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D02E2E" w:themeColor="accent4"/>
          <w:bottom w:val="single" w:sz="8" w:space="0" w:color="D02E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2E2E" w:themeColor="accent4"/>
          <w:bottom w:val="single" w:sz="8" w:space="0" w:color="D02E2E" w:themeColor="accent4"/>
        </w:tcBorders>
      </w:tcPr>
    </w:tblStylePr>
    <w:tblStylePr w:type="band1Vert">
      <w:tblPr/>
      <w:tcPr>
        <w:shd w:val="clear" w:color="auto" w:fill="F3CBCB" w:themeFill="accent4" w:themeFillTint="3F"/>
      </w:tcPr>
    </w:tblStylePr>
    <w:tblStylePr w:type="band1Horz">
      <w:tblPr/>
      <w:tcPr>
        <w:shd w:val="clear" w:color="auto" w:fill="F3CB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5A23F" w:themeColor="accent5"/>
        <w:bottom w:val="single" w:sz="8" w:space="0" w:color="E5A2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5A23F" w:themeColor="accent5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E5A23F" w:themeColor="accent5"/>
          <w:bottom w:val="single" w:sz="8" w:space="0" w:color="E5A2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5A23F" w:themeColor="accent5"/>
          <w:bottom w:val="single" w:sz="8" w:space="0" w:color="E5A23F" w:themeColor="accent5"/>
        </w:tcBorders>
      </w:tcPr>
    </w:tblStylePr>
    <w:tblStylePr w:type="band1Vert">
      <w:tblPr/>
      <w:tcPr>
        <w:shd w:val="clear" w:color="auto" w:fill="F8E7CF" w:themeFill="accent5" w:themeFillTint="3F"/>
      </w:tcPr>
    </w:tblStylePr>
    <w:tblStylePr w:type="band1Horz">
      <w:tblPr/>
      <w:tcPr>
        <w:shd w:val="clear" w:color="auto" w:fill="F8E7C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6651E" w:themeColor="accent6"/>
        <w:bottom w:val="single" w:sz="8" w:space="0" w:color="E6651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651E" w:themeColor="accent6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E6651E" w:themeColor="accent6"/>
          <w:bottom w:val="single" w:sz="8" w:space="0" w:color="E6651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651E" w:themeColor="accent6"/>
          <w:bottom w:val="single" w:sz="8" w:space="0" w:color="E6651E" w:themeColor="accent6"/>
        </w:tcBorders>
      </w:tcPr>
    </w:tblStylePr>
    <w:tblStylePr w:type="band1Vert">
      <w:tblPr/>
      <w:tcPr>
        <w:shd w:val="clear" w:color="auto" w:fill="F8D8C7" w:themeFill="accent6" w:themeFillTint="3F"/>
      </w:tcPr>
    </w:tblStylePr>
    <w:tblStylePr w:type="band1Horz">
      <w:tblPr/>
      <w:tcPr>
        <w:shd w:val="clear" w:color="auto" w:fill="F8D8C7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7897D" w:themeColor="accent1"/>
        <w:left w:val="single" w:sz="8" w:space="0" w:color="27897D" w:themeColor="accent1"/>
        <w:bottom w:val="single" w:sz="8" w:space="0" w:color="27897D" w:themeColor="accent1"/>
        <w:right w:val="single" w:sz="8" w:space="0" w:color="27897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897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897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897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C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EECE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9AA48" w:themeColor="accent2"/>
        <w:left w:val="single" w:sz="8" w:space="0" w:color="79AA48" w:themeColor="accent2"/>
        <w:bottom w:val="single" w:sz="8" w:space="0" w:color="79AA48" w:themeColor="accent2"/>
        <w:right w:val="single" w:sz="8" w:space="0" w:color="79AA48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9AA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9AA4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9AA4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EBD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DEBD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E2A56" w:themeColor="accent3"/>
        <w:left w:val="single" w:sz="8" w:space="0" w:color="9E2A56" w:themeColor="accent3"/>
        <w:bottom w:val="single" w:sz="8" w:space="0" w:color="9E2A56" w:themeColor="accent3"/>
        <w:right w:val="single" w:sz="8" w:space="0" w:color="9E2A5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E2A5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E2A5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E2A5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02E2E" w:themeColor="accent4"/>
        <w:left w:val="single" w:sz="8" w:space="0" w:color="D02E2E" w:themeColor="accent4"/>
        <w:bottom w:val="single" w:sz="8" w:space="0" w:color="D02E2E" w:themeColor="accent4"/>
        <w:right w:val="single" w:sz="8" w:space="0" w:color="D02E2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2E2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2E2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2E2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CB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CB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5A23F" w:themeColor="accent5"/>
        <w:left w:val="single" w:sz="8" w:space="0" w:color="E5A23F" w:themeColor="accent5"/>
        <w:bottom w:val="single" w:sz="8" w:space="0" w:color="E5A23F" w:themeColor="accent5"/>
        <w:right w:val="single" w:sz="8" w:space="0" w:color="E5A2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5A2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5A23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5A23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7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E7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6651E" w:themeColor="accent6"/>
        <w:left w:val="single" w:sz="8" w:space="0" w:color="E6651E" w:themeColor="accent6"/>
        <w:bottom w:val="single" w:sz="8" w:space="0" w:color="E6651E" w:themeColor="accent6"/>
        <w:right w:val="single" w:sz="8" w:space="0" w:color="E6651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651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651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651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8C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8C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CC7B6" w:themeColor="accent1" w:themeTint="BF"/>
        <w:left w:val="single" w:sz="8" w:space="0" w:color="3CC7B6" w:themeColor="accent1" w:themeTint="BF"/>
        <w:bottom w:val="single" w:sz="8" w:space="0" w:color="3CC7B6" w:themeColor="accent1" w:themeTint="BF"/>
        <w:right w:val="single" w:sz="8" w:space="0" w:color="3CC7B6" w:themeColor="accent1" w:themeTint="BF"/>
        <w:insideH w:val="single" w:sz="8" w:space="0" w:color="3CC7B6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C7B6" w:themeColor="accent1" w:themeTint="BF"/>
          <w:left w:val="single" w:sz="8" w:space="0" w:color="3CC7B6" w:themeColor="accent1" w:themeTint="BF"/>
          <w:bottom w:val="single" w:sz="8" w:space="0" w:color="3CC7B6" w:themeColor="accent1" w:themeTint="BF"/>
          <w:right w:val="single" w:sz="8" w:space="0" w:color="3CC7B6" w:themeColor="accent1" w:themeTint="BF"/>
          <w:insideH w:val="nil"/>
          <w:insideV w:val="nil"/>
        </w:tcBorders>
        <w:shd w:val="clear" w:color="auto" w:fill="27897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C7B6" w:themeColor="accent1" w:themeTint="BF"/>
          <w:left w:val="single" w:sz="8" w:space="0" w:color="3CC7B6" w:themeColor="accent1" w:themeTint="BF"/>
          <w:bottom w:val="single" w:sz="8" w:space="0" w:color="3CC7B6" w:themeColor="accent1" w:themeTint="BF"/>
          <w:right w:val="single" w:sz="8" w:space="0" w:color="3CC7B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ECE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EECE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AC371" w:themeColor="accent2" w:themeTint="BF"/>
        <w:left w:val="single" w:sz="8" w:space="0" w:color="9AC371" w:themeColor="accent2" w:themeTint="BF"/>
        <w:bottom w:val="single" w:sz="8" w:space="0" w:color="9AC371" w:themeColor="accent2" w:themeTint="BF"/>
        <w:right w:val="single" w:sz="8" w:space="0" w:color="9AC371" w:themeColor="accent2" w:themeTint="BF"/>
        <w:insideH w:val="single" w:sz="8" w:space="0" w:color="9AC371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AC371" w:themeColor="accent2" w:themeTint="BF"/>
          <w:left w:val="single" w:sz="8" w:space="0" w:color="9AC371" w:themeColor="accent2" w:themeTint="BF"/>
          <w:bottom w:val="single" w:sz="8" w:space="0" w:color="9AC371" w:themeColor="accent2" w:themeTint="BF"/>
          <w:right w:val="single" w:sz="8" w:space="0" w:color="9AC371" w:themeColor="accent2" w:themeTint="BF"/>
          <w:insideH w:val="nil"/>
          <w:insideV w:val="nil"/>
        </w:tcBorders>
        <w:shd w:val="clear" w:color="auto" w:fill="79AA4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C371" w:themeColor="accent2" w:themeTint="BF"/>
          <w:left w:val="single" w:sz="8" w:space="0" w:color="9AC371" w:themeColor="accent2" w:themeTint="BF"/>
          <w:bottom w:val="single" w:sz="8" w:space="0" w:color="9AC371" w:themeColor="accent2" w:themeTint="BF"/>
          <w:right w:val="single" w:sz="8" w:space="0" w:color="9AC371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BD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DEBD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E477A" w:themeColor="accent3" w:themeTint="BF"/>
        <w:left w:val="single" w:sz="8" w:space="0" w:color="CE477A" w:themeColor="accent3" w:themeTint="BF"/>
        <w:bottom w:val="single" w:sz="8" w:space="0" w:color="CE477A" w:themeColor="accent3" w:themeTint="BF"/>
        <w:right w:val="single" w:sz="8" w:space="0" w:color="CE477A" w:themeColor="accent3" w:themeTint="BF"/>
        <w:insideH w:val="single" w:sz="8" w:space="0" w:color="CE477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477A" w:themeColor="accent3" w:themeTint="BF"/>
          <w:left w:val="single" w:sz="8" w:space="0" w:color="CE477A" w:themeColor="accent3" w:themeTint="BF"/>
          <w:bottom w:val="single" w:sz="8" w:space="0" w:color="CE477A" w:themeColor="accent3" w:themeTint="BF"/>
          <w:right w:val="single" w:sz="8" w:space="0" w:color="CE477A" w:themeColor="accent3" w:themeTint="BF"/>
          <w:insideH w:val="nil"/>
          <w:insideV w:val="nil"/>
        </w:tcBorders>
        <w:shd w:val="clear" w:color="auto" w:fill="9E2A5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477A" w:themeColor="accent3" w:themeTint="BF"/>
          <w:left w:val="single" w:sz="8" w:space="0" w:color="CE477A" w:themeColor="accent3" w:themeTint="BF"/>
          <w:bottom w:val="single" w:sz="8" w:space="0" w:color="CE477A" w:themeColor="accent3" w:themeTint="BF"/>
          <w:right w:val="single" w:sz="8" w:space="0" w:color="CE477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C6161" w:themeColor="accent4" w:themeTint="BF"/>
        <w:left w:val="single" w:sz="8" w:space="0" w:color="DC6161" w:themeColor="accent4" w:themeTint="BF"/>
        <w:bottom w:val="single" w:sz="8" w:space="0" w:color="DC6161" w:themeColor="accent4" w:themeTint="BF"/>
        <w:right w:val="single" w:sz="8" w:space="0" w:color="DC6161" w:themeColor="accent4" w:themeTint="BF"/>
        <w:insideH w:val="single" w:sz="8" w:space="0" w:color="DC6161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C6161" w:themeColor="accent4" w:themeTint="BF"/>
          <w:left w:val="single" w:sz="8" w:space="0" w:color="DC6161" w:themeColor="accent4" w:themeTint="BF"/>
          <w:bottom w:val="single" w:sz="8" w:space="0" w:color="DC6161" w:themeColor="accent4" w:themeTint="BF"/>
          <w:right w:val="single" w:sz="8" w:space="0" w:color="DC6161" w:themeColor="accent4" w:themeTint="BF"/>
          <w:insideH w:val="nil"/>
          <w:insideV w:val="nil"/>
        </w:tcBorders>
        <w:shd w:val="clear" w:color="auto" w:fill="D02E2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6161" w:themeColor="accent4" w:themeTint="BF"/>
          <w:left w:val="single" w:sz="8" w:space="0" w:color="DC6161" w:themeColor="accent4" w:themeTint="BF"/>
          <w:bottom w:val="single" w:sz="8" w:space="0" w:color="DC6161" w:themeColor="accent4" w:themeTint="BF"/>
          <w:right w:val="single" w:sz="8" w:space="0" w:color="DC616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B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CB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BB96F" w:themeColor="accent5" w:themeTint="BF"/>
        <w:left w:val="single" w:sz="8" w:space="0" w:color="EBB96F" w:themeColor="accent5" w:themeTint="BF"/>
        <w:bottom w:val="single" w:sz="8" w:space="0" w:color="EBB96F" w:themeColor="accent5" w:themeTint="BF"/>
        <w:right w:val="single" w:sz="8" w:space="0" w:color="EBB96F" w:themeColor="accent5" w:themeTint="BF"/>
        <w:insideH w:val="single" w:sz="8" w:space="0" w:color="EBB96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B96F" w:themeColor="accent5" w:themeTint="BF"/>
          <w:left w:val="single" w:sz="8" w:space="0" w:color="EBB96F" w:themeColor="accent5" w:themeTint="BF"/>
          <w:bottom w:val="single" w:sz="8" w:space="0" w:color="EBB96F" w:themeColor="accent5" w:themeTint="BF"/>
          <w:right w:val="single" w:sz="8" w:space="0" w:color="EBB96F" w:themeColor="accent5" w:themeTint="BF"/>
          <w:insideH w:val="nil"/>
          <w:insideV w:val="nil"/>
        </w:tcBorders>
        <w:shd w:val="clear" w:color="auto" w:fill="E5A2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B96F" w:themeColor="accent5" w:themeTint="BF"/>
          <w:left w:val="single" w:sz="8" w:space="0" w:color="EBB96F" w:themeColor="accent5" w:themeTint="BF"/>
          <w:bottom w:val="single" w:sz="8" w:space="0" w:color="EBB96F" w:themeColor="accent5" w:themeTint="BF"/>
          <w:right w:val="single" w:sz="8" w:space="0" w:color="EBB96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7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E7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C8B56" w:themeColor="accent6" w:themeTint="BF"/>
        <w:left w:val="single" w:sz="8" w:space="0" w:color="EC8B56" w:themeColor="accent6" w:themeTint="BF"/>
        <w:bottom w:val="single" w:sz="8" w:space="0" w:color="EC8B56" w:themeColor="accent6" w:themeTint="BF"/>
        <w:right w:val="single" w:sz="8" w:space="0" w:color="EC8B56" w:themeColor="accent6" w:themeTint="BF"/>
        <w:insideH w:val="single" w:sz="8" w:space="0" w:color="EC8B56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8B56" w:themeColor="accent6" w:themeTint="BF"/>
          <w:left w:val="single" w:sz="8" w:space="0" w:color="EC8B56" w:themeColor="accent6" w:themeTint="BF"/>
          <w:bottom w:val="single" w:sz="8" w:space="0" w:color="EC8B56" w:themeColor="accent6" w:themeTint="BF"/>
          <w:right w:val="single" w:sz="8" w:space="0" w:color="EC8B56" w:themeColor="accent6" w:themeTint="BF"/>
          <w:insideH w:val="nil"/>
          <w:insideV w:val="nil"/>
        </w:tcBorders>
        <w:shd w:val="clear" w:color="auto" w:fill="E6651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8B56" w:themeColor="accent6" w:themeTint="BF"/>
          <w:left w:val="single" w:sz="8" w:space="0" w:color="EC8B56" w:themeColor="accent6" w:themeTint="BF"/>
          <w:bottom w:val="single" w:sz="8" w:space="0" w:color="EC8B56" w:themeColor="accent6" w:themeTint="BF"/>
          <w:right w:val="single" w:sz="8" w:space="0" w:color="EC8B5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8C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8C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897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97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897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9AA4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AA4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9AA4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E2A5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2A5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E2A5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2E2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2E2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2E2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5A23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A2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5A23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651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651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651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035B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035B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5035B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035B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035B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035B3"/>
  </w:style>
  <w:style w:type="character" w:styleId="PageNumber">
    <w:name w:val="page number"/>
    <w:basedOn w:val="DefaultParagraphFont"/>
    <w:uiPriority w:val="99"/>
    <w:semiHidden/>
    <w:unhideWhenUsed/>
    <w:rsid w:val="005035B3"/>
  </w:style>
  <w:style w:type="character" w:styleId="PlaceholderText">
    <w:name w:val="Placeholder Text"/>
    <w:basedOn w:val="DefaultParagraphFont"/>
    <w:uiPriority w:val="99"/>
    <w:semiHidden/>
    <w:rsid w:val="00877CA6"/>
    <w:rPr>
      <w:color w:val="595959" w:themeColor="text1" w:themeTint="A6"/>
    </w:rPr>
  </w:style>
  <w:style w:type="table" w:customStyle="1" w:styleId="PlainTable1">
    <w:name w:val="Plain Table 1"/>
    <w:basedOn w:val="TableNormal"/>
    <w:uiPriority w:val="41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5035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5035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5035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035B3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035B3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5035B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035B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035B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035B3"/>
  </w:style>
  <w:style w:type="paragraph" w:styleId="Signature">
    <w:name w:val="Signature"/>
    <w:basedOn w:val="Normal"/>
    <w:link w:val="SignatureChar"/>
    <w:uiPriority w:val="99"/>
    <w:semiHidden/>
    <w:unhideWhenUsed/>
    <w:rsid w:val="005035B3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035B3"/>
  </w:style>
  <w:style w:type="character" w:styleId="SubtleEmphasis">
    <w:name w:val="Subtle Emphasis"/>
    <w:basedOn w:val="DefaultParagraphFont"/>
    <w:uiPriority w:val="19"/>
    <w:semiHidden/>
    <w:unhideWhenUsed/>
    <w:qFormat/>
    <w:rsid w:val="005035B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5035B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5035B3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035B3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035B3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035B3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035B3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035B3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035B3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035B3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035B3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035B3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035B3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035B3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5035B3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5035B3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035B3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035B3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035B3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035B3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035B3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035B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035B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035B3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035B3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035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5035B3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035B3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035B3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035B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035B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035B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035B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035B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035B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035B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035B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035B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035B3"/>
    <w:pPr>
      <w:spacing w:after="100"/>
      <w:ind w:left="1760"/>
    </w:p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877CA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877CA6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27">
      <a:dk1>
        <a:sysClr val="windowText" lastClr="000000"/>
      </a:dk1>
      <a:lt1>
        <a:sysClr val="window" lastClr="FFFFFF"/>
      </a:lt1>
      <a:dk2>
        <a:srgbClr val="21272F"/>
      </a:dk2>
      <a:lt2>
        <a:srgbClr val="EAEAEA"/>
      </a:lt2>
      <a:accent1>
        <a:srgbClr val="27897D"/>
      </a:accent1>
      <a:accent2>
        <a:srgbClr val="79AA48"/>
      </a:accent2>
      <a:accent3>
        <a:srgbClr val="9E2A56"/>
      </a:accent3>
      <a:accent4>
        <a:srgbClr val="D02E2E"/>
      </a:accent4>
      <a:accent5>
        <a:srgbClr val="E5A23F"/>
      </a:accent5>
      <a:accent6>
        <a:srgbClr val="E6651E"/>
      </a:accent6>
      <a:hlink>
        <a:srgbClr val="27897D"/>
      </a:hlink>
      <a:folHlink>
        <a:srgbClr val="9E2A56"/>
      </a:folHlink>
    </a:clrScheme>
    <a:fontScheme name="Candara">
      <a:majorFont>
        <a:latin typeface="Candara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F4C14D-FFF7-41A4-94A0-4176275B4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523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Bryn</dc:creator>
  <cp:lastModifiedBy>Bryn</cp:lastModifiedBy>
  <cp:revision>5</cp:revision>
  <dcterms:created xsi:type="dcterms:W3CDTF">2020-02-26T13:33:00Z</dcterms:created>
  <dcterms:modified xsi:type="dcterms:W3CDTF">2020-02-26T14:51:00Z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