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16" w:rsidRDefault="00493916" w:rsidP="00493916">
      <w:pPr>
        <w:spacing w:after="0" w:line="24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קראו את הדף וכתבו: </w:t>
      </w:r>
    </w:p>
    <w:p w:rsidR="00493916" w:rsidRDefault="00493916" w:rsidP="00493916">
      <w:pPr>
        <w:spacing w:after="0" w:line="24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מהם חמשת הדברים שאתם עושים בכל שיעור? שאתם "מומחים" בהם? </w:t>
      </w:r>
    </w:p>
    <w:p w:rsidR="00493916" w:rsidRDefault="00493916" w:rsidP="00493916">
      <w:pPr>
        <w:spacing w:after="0" w:line="24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מהם שלושת הדברים שאתם פחות עושים והייתם רוצים לאמץ? </w:t>
      </w:r>
    </w:p>
    <w:p w:rsidR="00493916" w:rsidRDefault="00493916" w:rsidP="00493916">
      <w:pPr>
        <w:spacing w:after="0" w:line="24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מהם שלושת הדברים שהייתם רוצים לעשות טוב יותר? </w:t>
      </w:r>
    </w:p>
    <w:p w:rsidR="00493916" w:rsidRDefault="00493916" w:rsidP="00493916">
      <w:pPr>
        <w:spacing w:after="0" w:line="240" w:lineRule="auto"/>
        <w:rPr>
          <w:rFonts w:ascii="Gisha" w:hAnsi="Gisha" w:cs="Gisha"/>
          <w:rtl/>
        </w:rPr>
      </w:pPr>
    </w:p>
    <w:p w:rsidR="00493916" w:rsidRDefault="00493916" w:rsidP="00493916">
      <w:pPr>
        <w:spacing w:after="0" w:line="24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מטלה בקבוצות: </w:t>
      </w:r>
    </w:p>
    <w:p w:rsidR="00493916" w:rsidRDefault="00493916" w:rsidP="00493916">
      <w:pPr>
        <w:spacing w:after="0" w:line="24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מתוך כל הנושאים בוחרים כקבוצה חמישה נושאים שהיו רוצים להעמיק בהם. </w:t>
      </w:r>
    </w:p>
    <w:p w:rsidR="00493916" w:rsidRDefault="00493916" w:rsidP="00493916">
      <w:pPr>
        <w:spacing w:after="0" w:line="24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לכל נושא בוחרים "מומחה"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אם אין מומחה, לבחור מי שמוכן להוביל את הקבוצה.  </w:t>
      </w:r>
    </w:p>
    <w:p w:rsidR="00493916" w:rsidRDefault="00493916" w:rsidP="00493916">
      <w:pPr>
        <w:spacing w:after="0" w:line="24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יחד מנתחים את הנושא ומנסים ליצור המלצות כדאי להביא אותו במיטבו. </w:t>
      </w:r>
    </w:p>
    <w:p w:rsidR="00493916" w:rsidRDefault="00493916" w:rsidP="00493916">
      <w:pPr>
        <w:spacing w:after="0" w:line="240" w:lineRule="auto"/>
        <w:rPr>
          <w:rFonts w:ascii="Gisha" w:hAnsi="Gisha" w:cs="Gisha"/>
          <w:rtl/>
        </w:rPr>
      </w:pPr>
    </w:p>
    <w:p w:rsidR="00493916" w:rsidRDefault="00493916" w:rsidP="00493916">
      <w:pPr>
        <w:spacing w:after="0" w:line="24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לניתוח, מומלץ להשתמש בחמישה שלבים: </w:t>
      </w:r>
    </w:p>
    <w:p w:rsidR="00493916" w:rsidRPr="001801EA" w:rsidRDefault="00493916" w:rsidP="00493916">
      <w:pPr>
        <w:pStyle w:val="a3"/>
        <w:numPr>
          <w:ilvl w:val="0"/>
          <w:numId w:val="1"/>
        </w:numPr>
        <w:spacing w:after="0" w:line="240" w:lineRule="auto"/>
        <w:rPr>
          <w:rFonts w:ascii="Gisha" w:hAnsi="Gisha" w:cs="Gisha"/>
          <w:rtl/>
        </w:rPr>
      </w:pPr>
      <w:r w:rsidRPr="001801EA">
        <w:rPr>
          <w:rFonts w:ascii="Gisha" w:hAnsi="Gisha" w:cs="Gisha" w:hint="cs"/>
          <w:rtl/>
        </w:rPr>
        <w:t xml:space="preserve">להגדיר את המושג </w:t>
      </w:r>
      <w:r w:rsidRPr="001801EA">
        <w:rPr>
          <w:rFonts w:ascii="Gisha" w:hAnsi="Gisha" w:cs="Gisha"/>
          <w:rtl/>
        </w:rPr>
        <w:t>–</w:t>
      </w:r>
      <w:r w:rsidRPr="001801EA">
        <w:rPr>
          <w:rFonts w:ascii="Gisha" w:hAnsi="Gisha" w:cs="Gisha" w:hint="cs"/>
          <w:rtl/>
        </w:rPr>
        <w:t xml:space="preserve"> למשל, להגדיר מהי שאלה פורייה? </w:t>
      </w:r>
    </w:p>
    <w:p w:rsidR="00493916" w:rsidRPr="001801EA" w:rsidRDefault="00493916" w:rsidP="00493916">
      <w:pPr>
        <w:pStyle w:val="a3"/>
        <w:numPr>
          <w:ilvl w:val="0"/>
          <w:numId w:val="1"/>
        </w:numPr>
        <w:spacing w:after="0" w:line="240" w:lineRule="auto"/>
        <w:rPr>
          <w:rFonts w:ascii="Gisha" w:hAnsi="Gisha" w:cs="Gisha"/>
          <w:rtl/>
        </w:rPr>
      </w:pPr>
      <w:r w:rsidRPr="001801EA">
        <w:rPr>
          <w:rFonts w:ascii="Gisha" w:hAnsi="Gisha" w:cs="Gisha" w:hint="cs"/>
          <w:rtl/>
        </w:rPr>
        <w:t xml:space="preserve">מה כוחו של המושג? </w:t>
      </w:r>
      <w:r w:rsidRPr="001801EA">
        <w:rPr>
          <w:rFonts w:ascii="Gisha" w:hAnsi="Gisha" w:cs="Gisha"/>
          <w:rtl/>
        </w:rPr>
        <w:t>–</w:t>
      </w:r>
      <w:r w:rsidRPr="001801EA">
        <w:rPr>
          <w:rFonts w:ascii="Gisha" w:hAnsi="Gisha" w:cs="Gisha" w:hint="cs"/>
          <w:rtl/>
        </w:rPr>
        <w:t xml:space="preserve"> מה הכוח, מה היתרון של שאלות פוריות? </w:t>
      </w:r>
    </w:p>
    <w:p w:rsidR="00493916" w:rsidRPr="001801EA" w:rsidRDefault="00493916" w:rsidP="00493916">
      <w:pPr>
        <w:pStyle w:val="a3"/>
        <w:numPr>
          <w:ilvl w:val="0"/>
          <w:numId w:val="1"/>
        </w:numPr>
        <w:spacing w:after="0" w:line="240" w:lineRule="auto"/>
        <w:rPr>
          <w:rFonts w:ascii="Gisha" w:hAnsi="Gisha" w:cs="Gisha"/>
          <w:rtl/>
        </w:rPr>
      </w:pPr>
      <w:r w:rsidRPr="001801EA">
        <w:rPr>
          <w:rFonts w:ascii="Gisha" w:hAnsi="Gisha" w:cs="Gisha" w:hint="cs"/>
          <w:rtl/>
        </w:rPr>
        <w:t xml:space="preserve">מה האתגר/הקושי במושג? </w:t>
      </w:r>
      <w:r w:rsidRPr="001801EA">
        <w:rPr>
          <w:rFonts w:ascii="Gisha" w:hAnsi="Gisha" w:cs="Gisha"/>
          <w:rtl/>
        </w:rPr>
        <w:t>–</w:t>
      </w:r>
      <w:r w:rsidRPr="001801EA">
        <w:rPr>
          <w:rFonts w:ascii="Gisha" w:hAnsi="Gisha" w:cs="Gisha" w:hint="cs"/>
          <w:rtl/>
        </w:rPr>
        <w:t xml:space="preserve"> מהם האתגרים בניסוח ובשימוש בשאלות פוריות?</w:t>
      </w:r>
      <w:r w:rsidRPr="001801EA">
        <w:rPr>
          <w:rFonts w:ascii="Gisha" w:hAnsi="Gisha" w:cs="Gisha"/>
        </w:rPr>
        <w:t xml:space="preserve">  </w:t>
      </w:r>
      <w:r w:rsidRPr="001801EA">
        <w:rPr>
          <w:rFonts w:ascii="Gisha" w:hAnsi="Gisha" w:cs="Gisha" w:hint="cs"/>
          <w:rtl/>
        </w:rPr>
        <w:t xml:space="preserve">  </w:t>
      </w:r>
    </w:p>
    <w:p w:rsidR="00493916" w:rsidRPr="001801EA" w:rsidRDefault="00493916" w:rsidP="00493916">
      <w:pPr>
        <w:pStyle w:val="a3"/>
        <w:numPr>
          <w:ilvl w:val="0"/>
          <w:numId w:val="1"/>
        </w:numPr>
        <w:spacing w:after="0" w:line="240" w:lineRule="auto"/>
        <w:rPr>
          <w:rFonts w:ascii="Gisha" w:hAnsi="Gisha" w:cs="Gisha"/>
          <w:rtl/>
        </w:rPr>
      </w:pPr>
      <w:r w:rsidRPr="001801EA">
        <w:rPr>
          <w:rFonts w:ascii="Gisha" w:hAnsi="Gisha" w:cs="Gisha" w:hint="cs"/>
          <w:rtl/>
        </w:rPr>
        <w:t xml:space="preserve">מתוך ניסיונם של אחרים </w:t>
      </w:r>
      <w:r w:rsidRPr="001801EA">
        <w:rPr>
          <w:rFonts w:ascii="Gisha" w:hAnsi="Gisha" w:cs="Gisha"/>
          <w:rtl/>
        </w:rPr>
        <w:t>–</w:t>
      </w:r>
      <w:r w:rsidRPr="001801EA">
        <w:rPr>
          <w:rFonts w:ascii="Gisha" w:hAnsi="Gisha" w:cs="Gisha" w:hint="cs"/>
          <w:rtl/>
        </w:rPr>
        <w:t xml:space="preserve"> חברי הקבוצה מתארים כיצד הם מתמודדים את הנושא ולאחריהם משתף ה"מומחה" </w:t>
      </w:r>
    </w:p>
    <w:p w:rsidR="00493916" w:rsidRPr="001801EA" w:rsidRDefault="00493916" w:rsidP="00493916">
      <w:pPr>
        <w:pStyle w:val="a3"/>
        <w:numPr>
          <w:ilvl w:val="0"/>
          <w:numId w:val="1"/>
        </w:numPr>
        <w:spacing w:after="0" w:line="240" w:lineRule="auto"/>
        <w:rPr>
          <w:rFonts w:ascii="Gisha" w:hAnsi="Gisha" w:cs="Gisha"/>
          <w:rtl/>
        </w:rPr>
      </w:pPr>
      <w:r w:rsidRPr="001801EA">
        <w:rPr>
          <w:rFonts w:ascii="Gisha" w:hAnsi="Gisha" w:cs="Gisha" w:hint="cs"/>
          <w:rtl/>
        </w:rPr>
        <w:t xml:space="preserve">המושג במיטבו </w:t>
      </w:r>
      <w:r w:rsidRPr="001801EA">
        <w:rPr>
          <w:rFonts w:ascii="Gisha" w:hAnsi="Gisha" w:cs="Gisha"/>
          <w:rtl/>
        </w:rPr>
        <w:t>–</w:t>
      </w:r>
      <w:r w:rsidRPr="001801EA">
        <w:rPr>
          <w:rFonts w:ascii="Gisha" w:hAnsi="Gisha" w:cs="Gisha" w:hint="cs"/>
          <w:rtl/>
        </w:rPr>
        <w:t xml:space="preserve"> כיצד עובדים עם שאלות פוריות בדרך הטובה ביותר? </w:t>
      </w:r>
    </w:p>
    <w:p w:rsidR="00493916" w:rsidRDefault="00493916" w:rsidP="00493916">
      <w:pPr>
        <w:spacing w:after="0" w:line="240" w:lineRule="auto"/>
        <w:rPr>
          <w:rFonts w:ascii="Gisha" w:hAnsi="Gisha" w:cs="Gisha"/>
          <w:rtl/>
        </w:rPr>
      </w:pPr>
    </w:p>
    <w:p w:rsidR="00493916" w:rsidRDefault="00493916" w:rsidP="00493916">
      <w:pPr>
        <w:spacing w:after="0" w:line="24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את התובנות מרכזים בקובץ שיתופי לשירות המורים. </w:t>
      </w:r>
    </w:p>
    <w:p w:rsidR="00493916" w:rsidRDefault="00493916" w:rsidP="00493916">
      <w:pPr>
        <w:spacing w:after="0" w:line="240" w:lineRule="auto"/>
        <w:rPr>
          <w:rFonts w:ascii="Gisha" w:hAnsi="Gisha" w:cs="Gisha"/>
          <w:rtl/>
        </w:rPr>
      </w:pPr>
    </w:p>
    <w:p w:rsidR="00493916" w:rsidRDefault="00493916" w:rsidP="00493916">
      <w:pPr>
        <w:spacing w:after="0" w:line="24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במליאה משתפים בשתי תובנות בעקבות השיח.   </w:t>
      </w:r>
    </w:p>
    <w:p w:rsidR="00493916" w:rsidRDefault="00493916" w:rsidP="00493916">
      <w:pPr>
        <w:spacing w:after="0" w:line="240" w:lineRule="auto"/>
        <w:rPr>
          <w:rFonts w:ascii="Gisha" w:hAnsi="Gisha" w:cs="Gisha"/>
          <w:rtl/>
        </w:rPr>
      </w:pPr>
    </w:p>
    <w:p w:rsidR="00493916" w:rsidRPr="00D60204" w:rsidRDefault="00493916" w:rsidP="00493916">
      <w:pPr>
        <w:spacing w:after="0" w:line="240" w:lineRule="auto"/>
        <w:rPr>
          <w:rFonts w:ascii="Gisha" w:hAnsi="Gisha" w:cs="Gisha"/>
        </w:rPr>
      </w:pPr>
    </w:p>
    <w:p w:rsidR="000E05C6" w:rsidRPr="00493916" w:rsidRDefault="000E05C6">
      <w:bookmarkStart w:id="0" w:name="_GoBack"/>
      <w:bookmarkEnd w:id="0"/>
    </w:p>
    <w:sectPr w:rsidR="000E05C6" w:rsidRPr="00493916" w:rsidSect="00156F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7DDD"/>
    <w:multiLevelType w:val="hybridMultilevel"/>
    <w:tmpl w:val="C8EE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16"/>
    <w:rsid w:val="000E05C6"/>
    <w:rsid w:val="00156F9A"/>
    <w:rsid w:val="0049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Rahamim</dc:creator>
  <cp:lastModifiedBy>Rahamim</cp:lastModifiedBy>
  <cp:revision>1</cp:revision>
  <dcterms:created xsi:type="dcterms:W3CDTF">2020-08-17T18:43:00Z</dcterms:created>
  <dcterms:modified xsi:type="dcterms:W3CDTF">2020-08-17T18:44:00Z</dcterms:modified>
</cp:coreProperties>
</file>