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DD9" w:rsidRPr="00DD2DD9" w:rsidRDefault="00DD2DD9" w:rsidP="00DD2DD9">
      <w:pPr>
        <w:pStyle w:val="Heading1"/>
        <w:shd w:val="clear" w:color="auto" w:fill="FFFFFF"/>
        <w:spacing w:before="0" w:beforeAutospacing="0" w:after="0" w:afterAutospacing="0"/>
        <w:jc w:val="center"/>
        <w:rPr>
          <w:rStyle w:val="Strong"/>
          <w:rFonts w:hint="cs"/>
          <w:b/>
          <w:bCs/>
          <w:color w:val="B50E0E"/>
          <w:sz w:val="32"/>
          <w:szCs w:val="32"/>
          <w:rtl/>
        </w:rPr>
      </w:pPr>
      <w:r w:rsidRPr="00DD2DD9">
        <w:rPr>
          <w:rStyle w:val="Strong"/>
          <w:b/>
          <w:bCs/>
          <w:color w:val="B50E0E"/>
          <w:sz w:val="32"/>
          <w:szCs w:val="32"/>
          <w:rtl/>
        </w:rPr>
        <w:t>העובד, השומר והמקרר</w:t>
      </w:r>
    </w:p>
    <w:p w:rsidR="00DD2DD9" w:rsidRDefault="00DD2DD9" w:rsidP="00DD2DD9">
      <w:pPr>
        <w:pStyle w:val="Heading1"/>
        <w:shd w:val="clear" w:color="auto" w:fill="FFFFFF"/>
        <w:spacing w:before="0" w:beforeAutospacing="0" w:after="0" w:afterAutospacing="0"/>
        <w:jc w:val="right"/>
        <w:rPr>
          <w:rStyle w:val="Strong"/>
          <w:rFonts w:hint="cs"/>
          <w:color w:val="B50E0E"/>
          <w:sz w:val="28"/>
          <w:szCs w:val="28"/>
          <w:rtl/>
        </w:rPr>
      </w:pPr>
    </w:p>
    <w:p w:rsidR="00DD2DD9" w:rsidRPr="00433504" w:rsidRDefault="00DD2DD9" w:rsidP="00DD2DD9">
      <w:pPr>
        <w:pStyle w:val="Heading1"/>
        <w:shd w:val="clear" w:color="auto" w:fill="FFFFFF"/>
        <w:spacing w:before="0" w:beforeAutospacing="0" w:after="0" w:afterAutospacing="0"/>
        <w:jc w:val="right"/>
        <w:rPr>
          <w:rStyle w:val="Strong"/>
          <w:color w:val="B50E0E"/>
          <w:sz w:val="28"/>
          <w:szCs w:val="28"/>
        </w:rPr>
      </w:pPr>
    </w:p>
    <w:p w:rsidR="00DD2DD9" w:rsidRDefault="00DD2DD9" w:rsidP="00DD2DD9">
      <w:pPr>
        <w:pStyle w:val="NormalWeb"/>
        <w:shd w:val="clear" w:color="auto" w:fill="FFFFFF"/>
        <w:bidi/>
        <w:spacing w:before="0" w:beforeAutospacing="0" w:after="0" w:afterAutospacing="0"/>
        <w:rPr>
          <w:rFonts w:ascii="Helvetica" w:hAnsi="Helvetica" w:cs="Helvetica"/>
          <w:color w:val="777777"/>
          <w:sz w:val="23"/>
          <w:szCs w:val="23"/>
        </w:rPr>
      </w:pPr>
      <w:r>
        <w:rPr>
          <w:rFonts w:ascii="Helvetica" w:hAnsi="Helvetica" w:cs="Helvetica"/>
          <w:color w:val="777777"/>
          <w:sz w:val="23"/>
          <w:szCs w:val="23"/>
          <w:rtl/>
        </w:rPr>
        <w:t>אחד העובדים בחברת תרופות גדולה ננעל ערב אחד בתוך אחד המקררים.</w:t>
      </w:r>
    </w:p>
    <w:p w:rsidR="00DD2DD9" w:rsidRDefault="00DD2DD9" w:rsidP="00DD2DD9">
      <w:pPr>
        <w:pStyle w:val="NormalWeb"/>
        <w:shd w:val="clear" w:color="auto" w:fill="FFFFFF"/>
        <w:bidi/>
        <w:spacing w:before="0" w:beforeAutospacing="0" w:after="0" w:afterAutospacing="0"/>
        <w:rPr>
          <w:rFonts w:ascii="Helvetica" w:hAnsi="Helvetica" w:cs="Helvetica"/>
          <w:color w:val="777777"/>
          <w:sz w:val="23"/>
          <w:szCs w:val="23"/>
          <w:rtl/>
        </w:rPr>
      </w:pPr>
      <w:r>
        <w:rPr>
          <w:rFonts w:ascii="Helvetica" w:hAnsi="Helvetica" w:cs="Helvetica"/>
          <w:color w:val="777777"/>
          <w:sz w:val="23"/>
          <w:szCs w:val="23"/>
          <w:rtl/>
        </w:rPr>
        <w:t>השעה היתה מאוחרת, ולאחר שצעק בכל כוחו, הבין לחרדתו, שכל העובדים כבר הלכו לבתיהם, ועד שיגיעו בבוקר לעבודה, הוא יקפא למוות במקרר…</w:t>
      </w:r>
    </w:p>
    <w:p w:rsidR="00DD2DD9" w:rsidRDefault="00DD2DD9" w:rsidP="00DD2DD9">
      <w:pPr>
        <w:pStyle w:val="NormalWeb"/>
        <w:shd w:val="clear" w:color="auto" w:fill="FFFFFF"/>
        <w:bidi/>
        <w:spacing w:before="0" w:beforeAutospacing="0" w:after="0" w:afterAutospacing="0"/>
        <w:rPr>
          <w:rFonts w:ascii="Helvetica" w:hAnsi="Helvetica" w:cs="Helvetica"/>
          <w:color w:val="777777"/>
          <w:sz w:val="23"/>
          <w:szCs w:val="23"/>
          <w:rtl/>
        </w:rPr>
      </w:pPr>
      <w:r>
        <w:rPr>
          <w:rFonts w:ascii="Helvetica" w:hAnsi="Helvetica" w:cs="Helvetica"/>
          <w:color w:val="777777"/>
          <w:sz w:val="23"/>
          <w:szCs w:val="23"/>
          <w:rtl/>
        </w:rPr>
        <w:t>לפתע נפתחה דלת המקרר ובפתח עמד השומר של הבניין.</w:t>
      </w:r>
    </w:p>
    <w:p w:rsidR="00DD2DD9" w:rsidRDefault="00DD2DD9" w:rsidP="00DD2DD9">
      <w:pPr>
        <w:pStyle w:val="NormalWeb"/>
        <w:shd w:val="clear" w:color="auto" w:fill="FFFFFF"/>
        <w:bidi/>
        <w:spacing w:before="0" w:beforeAutospacing="0" w:after="0" w:afterAutospacing="0"/>
        <w:rPr>
          <w:rFonts w:ascii="Helvetica" w:hAnsi="Helvetica" w:cs="Helvetica"/>
          <w:color w:val="777777"/>
          <w:sz w:val="23"/>
          <w:szCs w:val="23"/>
          <w:rtl/>
        </w:rPr>
      </w:pPr>
      <w:r>
        <w:rPr>
          <w:rFonts w:ascii="Helvetica" w:hAnsi="Helvetica" w:cs="Helvetica"/>
          <w:color w:val="777777"/>
          <w:sz w:val="23"/>
          <w:szCs w:val="23"/>
          <w:rtl/>
        </w:rPr>
        <w:t>אחרי שנרגע והודה לשומר, שאל אותו: ‘’איך ידעת שאני פה?’’</w:t>
      </w:r>
    </w:p>
    <w:p w:rsidR="00DD2DD9" w:rsidRDefault="00DD2DD9" w:rsidP="00DD2DD9">
      <w:pPr>
        <w:pStyle w:val="NormalWeb"/>
        <w:shd w:val="clear" w:color="auto" w:fill="FFFFFF"/>
        <w:bidi/>
        <w:spacing w:before="0" w:beforeAutospacing="0" w:after="0" w:afterAutospacing="0"/>
        <w:rPr>
          <w:rFonts w:ascii="Helvetica" w:hAnsi="Helvetica" w:cs="Helvetica"/>
          <w:color w:val="777777"/>
          <w:sz w:val="23"/>
          <w:szCs w:val="23"/>
          <w:rtl/>
        </w:rPr>
      </w:pPr>
      <w:r>
        <w:rPr>
          <w:rFonts w:ascii="Helvetica" w:hAnsi="Helvetica" w:cs="Helvetica"/>
          <w:color w:val="777777"/>
          <w:sz w:val="23"/>
          <w:szCs w:val="23"/>
          <w:rtl/>
        </w:rPr>
        <w:t>ענה לו השומר:</w:t>
      </w:r>
    </w:p>
    <w:p w:rsidR="00DD2DD9" w:rsidRDefault="00DD2DD9" w:rsidP="00DD2DD9">
      <w:pPr>
        <w:pStyle w:val="NormalWeb"/>
        <w:shd w:val="clear" w:color="auto" w:fill="FFFFFF"/>
        <w:bidi/>
        <w:spacing w:before="0" w:beforeAutospacing="0" w:after="0" w:afterAutospacing="0"/>
        <w:rPr>
          <w:rFonts w:ascii="Helvetica" w:hAnsi="Helvetica" w:cs="Helvetica"/>
          <w:color w:val="777777"/>
          <w:sz w:val="23"/>
          <w:szCs w:val="23"/>
          <w:rtl/>
        </w:rPr>
      </w:pPr>
      <w:r>
        <w:rPr>
          <w:rFonts w:ascii="Helvetica" w:hAnsi="Helvetica" w:cs="Helvetica"/>
          <w:color w:val="777777"/>
          <w:sz w:val="23"/>
          <w:szCs w:val="23"/>
          <w:rtl/>
        </w:rPr>
        <w:t>“לא ידעתי שאתה פה. באתי כדי לחפש אותך’’.</w:t>
      </w:r>
    </w:p>
    <w:p w:rsidR="00DD2DD9" w:rsidRDefault="00DD2DD9" w:rsidP="00DD2DD9">
      <w:pPr>
        <w:pStyle w:val="NormalWeb"/>
        <w:shd w:val="clear" w:color="auto" w:fill="FFFFFF"/>
        <w:bidi/>
        <w:spacing w:before="0" w:beforeAutospacing="0" w:after="0" w:afterAutospacing="0"/>
        <w:rPr>
          <w:rFonts w:ascii="Helvetica" w:hAnsi="Helvetica" w:cs="Helvetica"/>
          <w:color w:val="777777"/>
          <w:sz w:val="23"/>
          <w:szCs w:val="23"/>
          <w:rtl/>
        </w:rPr>
      </w:pPr>
      <w:r>
        <w:rPr>
          <w:rFonts w:ascii="Helvetica" w:hAnsi="Helvetica" w:cs="Helvetica"/>
          <w:color w:val="777777"/>
          <w:sz w:val="23"/>
          <w:szCs w:val="23"/>
          <w:rtl/>
        </w:rPr>
        <w:t>‘’מה זאת אומרת לחפש אותי?!’’ שאל האיש בתדהמה.</w:t>
      </w:r>
    </w:p>
    <w:p w:rsidR="00DD2DD9" w:rsidRDefault="00DD2DD9" w:rsidP="00DD2DD9">
      <w:pPr>
        <w:pStyle w:val="NormalWeb"/>
        <w:shd w:val="clear" w:color="auto" w:fill="FFFFFF"/>
        <w:bidi/>
        <w:spacing w:before="0" w:beforeAutospacing="0" w:after="0" w:afterAutospacing="0"/>
        <w:rPr>
          <w:rFonts w:ascii="Helvetica" w:hAnsi="Helvetica" w:cs="Helvetica"/>
          <w:color w:val="777777"/>
          <w:sz w:val="23"/>
          <w:szCs w:val="23"/>
          <w:rtl/>
        </w:rPr>
      </w:pPr>
      <w:r>
        <w:rPr>
          <w:rFonts w:ascii="Helvetica" w:hAnsi="Helvetica" w:cs="Helvetica"/>
          <w:color w:val="777777"/>
          <w:sz w:val="23"/>
          <w:szCs w:val="23"/>
          <w:rtl/>
        </w:rPr>
        <w:t>השיב לו השומר: ‘’אתה העובד היחיד מבין כל העובדים בבניין שאומר לי שלום בכל בוקר, וגם היחיד שבבסוף היום מברך אותי בברכת ערב טוב. כל השאר ממהרים לענייניהם וחולפים על פני. לכן, היום, כשהגיע סוף היום ואתה לא יצאת, באתי לחפש אותך….’’.</w:t>
      </w:r>
    </w:p>
    <w:p w:rsidR="00DD2DD9" w:rsidRDefault="00DD2DD9" w:rsidP="00DD2DD9">
      <w:pPr>
        <w:pStyle w:val="NormalWeb"/>
        <w:shd w:val="clear" w:color="auto" w:fill="FFFFFF"/>
        <w:bidi/>
        <w:spacing w:before="0" w:beforeAutospacing="0" w:after="0" w:afterAutospacing="0"/>
        <w:rPr>
          <w:rFonts w:ascii="Helvetica" w:hAnsi="Helvetica" w:cs="Helvetica" w:hint="cs"/>
          <w:color w:val="777777"/>
          <w:sz w:val="23"/>
          <w:szCs w:val="23"/>
          <w:rtl/>
        </w:rPr>
      </w:pPr>
      <w:r>
        <w:rPr>
          <w:rFonts w:ascii="Helvetica" w:hAnsi="Helvetica" w:cs="Helvetica"/>
          <w:color w:val="777777"/>
          <w:sz w:val="23"/>
          <w:szCs w:val="23"/>
          <w:rtl/>
        </w:rPr>
        <w:t>(מקור לא ידוע)</w:t>
      </w:r>
    </w:p>
    <w:p w:rsidR="00DD2DD9" w:rsidRDefault="00DD2DD9" w:rsidP="00DD2DD9">
      <w:pPr>
        <w:pStyle w:val="NormalWeb"/>
        <w:shd w:val="clear" w:color="auto" w:fill="FFFFFF"/>
        <w:bidi/>
        <w:spacing w:before="0" w:beforeAutospacing="0" w:after="0" w:afterAutospacing="0"/>
        <w:rPr>
          <w:rFonts w:ascii="Helvetica" w:hAnsi="Helvetica" w:cs="Helvetica" w:hint="cs"/>
          <w:color w:val="777777"/>
          <w:sz w:val="23"/>
          <w:szCs w:val="23"/>
          <w:rtl/>
        </w:rPr>
      </w:pPr>
    </w:p>
    <w:p w:rsidR="00DD2DD9" w:rsidRDefault="00DD2DD9" w:rsidP="00DD2DD9">
      <w:pPr>
        <w:pStyle w:val="NormalWeb"/>
        <w:shd w:val="clear" w:color="auto" w:fill="FFFFFF"/>
        <w:bidi/>
        <w:spacing w:before="0" w:beforeAutospacing="0" w:after="0" w:afterAutospacing="0"/>
        <w:rPr>
          <w:rFonts w:ascii="Helvetica" w:hAnsi="Helvetica" w:cs="Helvetica"/>
          <w:color w:val="777777"/>
          <w:sz w:val="23"/>
          <w:szCs w:val="23"/>
          <w:rtl/>
        </w:rPr>
      </w:pPr>
    </w:p>
    <w:p w:rsidR="00DD2DD9" w:rsidRPr="00433504" w:rsidRDefault="00DD2DD9" w:rsidP="00DD2DD9">
      <w:pPr>
        <w:pStyle w:val="NormalWeb"/>
        <w:shd w:val="clear" w:color="auto" w:fill="FFFFFF"/>
        <w:bidi/>
        <w:spacing w:before="0" w:beforeAutospacing="0" w:after="0" w:afterAutospacing="0"/>
        <w:rPr>
          <w:rFonts w:ascii="Helvetica" w:hAnsi="Helvetica" w:cs="Helvetica"/>
          <w:color w:val="777777"/>
          <w:sz w:val="18"/>
          <w:szCs w:val="18"/>
          <w:rtl/>
        </w:rPr>
      </w:pPr>
      <w:r w:rsidRPr="00433504">
        <w:rPr>
          <w:rStyle w:val="Strong"/>
          <w:rFonts w:ascii="Helvetica" w:hAnsi="Helvetica" w:cs="Helvetica"/>
          <w:color w:val="A80D0D"/>
          <w:sz w:val="18"/>
          <w:szCs w:val="18"/>
          <w:rtl/>
        </w:rPr>
        <w:t>דרך הסיפור אפשר לדבר עם הילדים בבית (וגם עם עצמנו) על:</w:t>
      </w:r>
    </w:p>
    <w:p w:rsidR="00DD2DD9" w:rsidRPr="00433504" w:rsidRDefault="00DD2DD9" w:rsidP="00DD2DD9">
      <w:pPr>
        <w:pStyle w:val="NormalWeb"/>
        <w:shd w:val="clear" w:color="auto" w:fill="FFFFFF"/>
        <w:bidi/>
        <w:spacing w:before="0" w:beforeAutospacing="0" w:after="0" w:afterAutospacing="0"/>
        <w:rPr>
          <w:rFonts w:ascii="Helvetica" w:hAnsi="Helvetica" w:cs="Helvetica"/>
          <w:color w:val="777777"/>
          <w:sz w:val="18"/>
          <w:szCs w:val="18"/>
          <w:rtl/>
        </w:rPr>
      </w:pPr>
      <w:r w:rsidRPr="00433504">
        <w:rPr>
          <w:rFonts w:ascii="Helvetica" w:hAnsi="Helvetica" w:cs="Helvetica"/>
          <w:color w:val="A60A0A"/>
          <w:sz w:val="18"/>
          <w:szCs w:val="18"/>
          <w:rtl/>
        </w:rPr>
        <w:t>ערכם הרב של חיוך ומילה טובה – כמה חשוב להרים את הראש מדיי פעם ולראות את האנשים שסביבנו – קרובים או רחוקים, זה ממש לא משנה.</w:t>
      </w:r>
    </w:p>
    <w:p w:rsidR="00DD2DD9" w:rsidRDefault="00DD2DD9" w:rsidP="00DD2DD9">
      <w:pPr>
        <w:pStyle w:val="NormalWeb"/>
        <w:shd w:val="clear" w:color="auto" w:fill="FFFFFF"/>
        <w:bidi/>
        <w:spacing w:before="0" w:beforeAutospacing="0" w:after="0" w:afterAutospacing="0"/>
        <w:rPr>
          <w:rFonts w:ascii="Helvetica" w:hAnsi="Helvetica" w:cs="Helvetica" w:hint="cs"/>
          <w:color w:val="A60A0A"/>
          <w:sz w:val="18"/>
          <w:szCs w:val="18"/>
          <w:rtl/>
        </w:rPr>
      </w:pPr>
      <w:r w:rsidRPr="00433504">
        <w:rPr>
          <w:rFonts w:ascii="Helvetica" w:hAnsi="Helvetica" w:cs="Helvetica"/>
          <w:color w:val="A60A0A"/>
          <w:sz w:val="18"/>
          <w:szCs w:val="18"/>
          <w:rtl/>
        </w:rPr>
        <w:t>לכל אדם שאנו פוגשים בדרך יש מתנה לתת לנו, לכל אחד יש משהו בעל ערך ללמד אותנו. חבל שנתעלם… אנו עלולים לפספס שיעורים חשובים שבאנו ללמוד כאן בעולם.</w:t>
      </w:r>
    </w:p>
    <w:p w:rsidR="00DD2DD9" w:rsidRDefault="00DD2DD9" w:rsidP="00DD2DD9">
      <w:pPr>
        <w:pStyle w:val="NormalWeb"/>
        <w:shd w:val="clear" w:color="auto" w:fill="FFFFFF"/>
        <w:bidi/>
        <w:spacing w:before="0" w:beforeAutospacing="0" w:after="0" w:afterAutospacing="0"/>
        <w:rPr>
          <w:rFonts w:ascii="Helvetica" w:hAnsi="Helvetica" w:cs="Helvetica" w:hint="cs"/>
          <w:color w:val="A60A0A"/>
          <w:sz w:val="18"/>
          <w:szCs w:val="18"/>
          <w:rtl/>
        </w:rPr>
      </w:pPr>
    </w:p>
    <w:p w:rsidR="00DD2DD9" w:rsidRDefault="00DD2DD9" w:rsidP="00DD2DD9">
      <w:pPr>
        <w:pStyle w:val="NormalWeb"/>
        <w:shd w:val="clear" w:color="auto" w:fill="FFFFFF"/>
        <w:bidi/>
        <w:spacing w:before="0" w:beforeAutospacing="0" w:after="0" w:afterAutospacing="0"/>
        <w:rPr>
          <w:rFonts w:ascii="Helvetica" w:hAnsi="Helvetica" w:cs="Helvetica" w:hint="cs"/>
          <w:color w:val="A60A0A"/>
          <w:sz w:val="18"/>
          <w:szCs w:val="18"/>
          <w:rtl/>
        </w:rPr>
      </w:pPr>
    </w:p>
    <w:p w:rsidR="00DD2DD9" w:rsidRDefault="00DD2DD9" w:rsidP="00DD2DD9">
      <w:pPr>
        <w:pStyle w:val="NormalWeb"/>
        <w:shd w:val="clear" w:color="auto" w:fill="FFFFFF"/>
        <w:bidi/>
        <w:spacing w:before="0" w:beforeAutospacing="0" w:after="0" w:afterAutospacing="0"/>
        <w:rPr>
          <w:rFonts w:ascii="Helvetica" w:hAnsi="Helvetica" w:cs="Helvetica" w:hint="cs"/>
          <w:color w:val="A60A0A"/>
          <w:sz w:val="18"/>
          <w:szCs w:val="18"/>
          <w:rtl/>
        </w:rPr>
      </w:pPr>
      <w:bookmarkStart w:id="0" w:name="_GoBack"/>
      <w:bookmarkEnd w:id="0"/>
    </w:p>
    <w:p w:rsidR="00DD2DD9" w:rsidRDefault="00DD2DD9" w:rsidP="00DD2DD9">
      <w:pPr>
        <w:pStyle w:val="NormalWeb"/>
        <w:shd w:val="clear" w:color="auto" w:fill="FFFFFF"/>
        <w:bidi/>
        <w:spacing w:before="0" w:beforeAutospacing="0" w:after="0" w:afterAutospacing="0"/>
        <w:rPr>
          <w:rFonts w:ascii="Helvetica" w:hAnsi="Helvetica" w:cs="Helvetica" w:hint="cs"/>
          <w:color w:val="A60A0A"/>
          <w:sz w:val="18"/>
          <w:szCs w:val="18"/>
          <w:rtl/>
        </w:rPr>
      </w:pPr>
    </w:p>
    <w:p w:rsidR="00DD2DD9" w:rsidRPr="00433504" w:rsidRDefault="00DD2DD9" w:rsidP="00DD2DD9">
      <w:pPr>
        <w:pStyle w:val="NormalWeb"/>
        <w:shd w:val="clear" w:color="auto" w:fill="FFFFFF"/>
        <w:bidi/>
        <w:spacing w:before="0" w:beforeAutospacing="0" w:after="0" w:afterAutospacing="0"/>
        <w:jc w:val="center"/>
        <w:rPr>
          <w:rFonts w:ascii="Helvetica" w:hAnsi="Helvetica" w:cs="Helvetica"/>
          <w:color w:val="777777"/>
          <w:sz w:val="18"/>
          <w:szCs w:val="18"/>
          <w:rtl/>
        </w:rPr>
      </w:pPr>
      <w:r>
        <w:rPr>
          <w:rFonts w:ascii="Arial" w:hAnsi="Arial" w:cs="Arial"/>
          <w:noProof/>
          <w:color w:val="0000FF"/>
          <w:sz w:val="27"/>
          <w:szCs w:val="27"/>
          <w:lang w:val="en-GB" w:eastAsia="en-GB"/>
        </w:rPr>
        <w:drawing>
          <wp:inline distT="0" distB="0" distL="0" distR="0">
            <wp:extent cx="2619375" cy="1743075"/>
            <wp:effectExtent l="0" t="0" r="9525" b="9525"/>
            <wp:docPr id="1" name="Picture 1" descr="תוצאת תמונה עבור תרופות">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וצאת תמונה עבור תרופות">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74167F" w:rsidRDefault="0074167F" w:rsidP="00DD2DD9">
      <w:pPr>
        <w:bidi/>
      </w:pPr>
    </w:p>
    <w:sectPr w:rsidR="007416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DD9"/>
    <w:rsid w:val="0074167F"/>
    <w:rsid w:val="00DD2DD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2DD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D9"/>
    <w:rPr>
      <w:rFonts w:ascii="Times New Roman" w:eastAsia="Times New Roman" w:hAnsi="Times New Roman" w:cs="Times New Roman"/>
      <w:b/>
      <w:bCs/>
      <w:kern w:val="36"/>
      <w:sz w:val="48"/>
      <w:szCs w:val="48"/>
      <w:lang w:val="en-US"/>
    </w:rPr>
  </w:style>
  <w:style w:type="paragraph" w:styleId="NormalWeb">
    <w:name w:val="Normal (Web)"/>
    <w:basedOn w:val="Normal"/>
    <w:uiPriority w:val="99"/>
    <w:unhideWhenUsed/>
    <w:rsid w:val="00DD2DD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D2DD9"/>
    <w:rPr>
      <w:b/>
      <w:bCs/>
    </w:rPr>
  </w:style>
  <w:style w:type="paragraph" w:styleId="BalloonText">
    <w:name w:val="Balloon Text"/>
    <w:basedOn w:val="Normal"/>
    <w:link w:val="BalloonTextChar"/>
    <w:uiPriority w:val="99"/>
    <w:semiHidden/>
    <w:unhideWhenUsed/>
    <w:rsid w:val="00DD2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D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2DD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D9"/>
    <w:rPr>
      <w:rFonts w:ascii="Times New Roman" w:eastAsia="Times New Roman" w:hAnsi="Times New Roman" w:cs="Times New Roman"/>
      <w:b/>
      <w:bCs/>
      <w:kern w:val="36"/>
      <w:sz w:val="48"/>
      <w:szCs w:val="48"/>
      <w:lang w:val="en-US"/>
    </w:rPr>
  </w:style>
  <w:style w:type="paragraph" w:styleId="NormalWeb">
    <w:name w:val="Normal (Web)"/>
    <w:basedOn w:val="Normal"/>
    <w:uiPriority w:val="99"/>
    <w:unhideWhenUsed/>
    <w:rsid w:val="00DD2DD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D2DD9"/>
    <w:rPr>
      <w:b/>
      <w:bCs/>
    </w:rPr>
  </w:style>
  <w:style w:type="paragraph" w:styleId="BalloonText">
    <w:name w:val="Balloon Text"/>
    <w:basedOn w:val="Normal"/>
    <w:link w:val="BalloonTextChar"/>
    <w:uiPriority w:val="99"/>
    <w:semiHidden/>
    <w:unhideWhenUsed/>
    <w:rsid w:val="00DD2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D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om/imgres?imgurl=http://www.xn--4dbcyzi5a.com/wp-content/uploads/2013/06/pharmacy-pills.jpg&amp;imgrefurl=http://www.xn--4dbcyzi5a.com/2013/06/%25D7%259E%25D7%2597%25D7%25A7%25D7%25A8-70-%25D7%2590%25D7%2597%25D7%2595%25D7%2596-%25D7%259E%25D7%2594%25D7%2590%25D7%259E%25D7%25A8%25D7%2599%25D7%25A7%25D7%2590%25D7%2599%25D7%259D-%25D7%25A6%25D7%2595%25D7%25A8%25D7%259B%25D7%2599%25D7%259D-%25D7%25AA%25D7%25A8%25D7%2595%25D7%25A4%25D7%2595%25D7%25AA-%25D7%259E/&amp;h=1600&amp;w=2400&amp;tbnid=ST7zmGQm-bsmOM:&amp;zoom=1&amp;docid=-PRvdA0zYUv6-M&amp;hl=iw&amp;ei=yKjpVNjrNZLiap6tgKgN&amp;tbm=isch&amp;ved=0CD0QMyg1MDU4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2015-02-22T09:59:00Z</dcterms:created>
  <dcterms:modified xsi:type="dcterms:W3CDTF">2015-02-22T10:02:00Z</dcterms:modified>
</cp:coreProperties>
</file>