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2D" w:rsidRDefault="0040692D" w:rsidP="0040692D">
      <w:pPr>
        <w:spacing w:line="360" w:lineRule="auto"/>
        <w:ind w:left="360"/>
        <w:jc w:val="center"/>
        <w:rPr>
          <w:rFonts w:ascii="Arial" w:hAnsi="Arial" w:cs="Arial"/>
          <w:i/>
          <w:iCs/>
        </w:rPr>
      </w:pPr>
      <w:r>
        <w:rPr>
          <w:rFonts w:ascii="Arial" w:hAnsi="Arial" w:cs="Arial"/>
          <w:i/>
          <w:iCs/>
          <w:rtl/>
        </w:rPr>
        <w:t xml:space="preserve">הכינו: </w:t>
      </w:r>
      <w:r>
        <w:rPr>
          <w:rFonts w:ascii="Arial" w:hAnsi="Arial" w:cs="Arial"/>
          <w:b/>
          <w:bCs/>
          <w:i/>
          <w:iCs/>
          <w:rtl/>
        </w:rPr>
        <w:t>משה אוחנה וצוות היסטוריה מבי"ס תיכון חדש בבת ים</w:t>
      </w:r>
    </w:p>
    <w:p w:rsidR="002969B5" w:rsidRPr="0040692D" w:rsidRDefault="002969B5" w:rsidP="008A2148">
      <w:pPr>
        <w:jc w:val="center"/>
        <w:rPr>
          <w:rFonts w:ascii="Arial" w:hAnsi="Arial" w:cs="Arial" w:hint="cs"/>
          <w:b/>
          <w:bCs/>
          <w:sz w:val="32"/>
          <w:szCs w:val="32"/>
          <w:u w:val="single"/>
          <w:rtl/>
        </w:rPr>
      </w:pPr>
    </w:p>
    <w:p w:rsidR="002969B5" w:rsidRDefault="002969B5" w:rsidP="0040692D">
      <w:pPr>
        <w:rPr>
          <w:rFonts w:ascii="Arial" w:hAnsi="Arial" w:cs="Arial" w:hint="cs"/>
          <w:b/>
          <w:bCs/>
          <w:sz w:val="32"/>
          <w:szCs w:val="32"/>
          <w:u w:val="single"/>
          <w:rtl/>
        </w:rPr>
      </w:pPr>
    </w:p>
    <w:p w:rsidR="007A1541" w:rsidRPr="008A2148" w:rsidRDefault="008A2148" w:rsidP="008A2148">
      <w:pPr>
        <w:jc w:val="center"/>
        <w:rPr>
          <w:rFonts w:ascii="Arial" w:hAnsi="Arial" w:cs="Arial"/>
          <w:b/>
          <w:bCs/>
          <w:sz w:val="32"/>
          <w:szCs w:val="32"/>
          <w:u w:val="single"/>
          <w:rtl/>
        </w:rPr>
      </w:pPr>
      <w:r w:rsidRPr="008A2148">
        <w:rPr>
          <w:rFonts w:ascii="Arial" w:hAnsi="Arial" w:cs="Arial"/>
          <w:b/>
          <w:bCs/>
          <w:sz w:val="32"/>
          <w:szCs w:val="32"/>
          <w:u w:val="single"/>
          <w:rtl/>
        </w:rPr>
        <w:t>חלק 2:</w:t>
      </w:r>
      <w:r w:rsidR="00126C58" w:rsidRPr="008A2148">
        <w:rPr>
          <w:rFonts w:ascii="Arial" w:hAnsi="Arial" w:cs="Arial"/>
          <w:b/>
          <w:bCs/>
          <w:sz w:val="32"/>
          <w:szCs w:val="32"/>
          <w:u w:val="single"/>
          <w:rtl/>
        </w:rPr>
        <w:t xml:space="preserve"> ממדינת מקדש לעם הספר</w:t>
      </w:r>
    </w:p>
    <w:p w:rsidR="00126C58" w:rsidRPr="008A2148" w:rsidRDefault="00126C58" w:rsidP="00126C58">
      <w:pPr>
        <w:jc w:val="center"/>
        <w:rPr>
          <w:rFonts w:ascii="Arial" w:hAnsi="Arial" w:cs="Arial"/>
          <w:b/>
          <w:bCs/>
          <w:sz w:val="28"/>
          <w:szCs w:val="28"/>
          <w:u w:val="single"/>
          <w:rtl/>
        </w:rPr>
      </w:pPr>
    </w:p>
    <w:p w:rsidR="00126C58" w:rsidRDefault="00126C58" w:rsidP="00126C58">
      <w:pPr>
        <w:rPr>
          <w:rFonts w:ascii="Arial" w:hAnsi="Arial" w:cs="Arial" w:hint="cs"/>
          <w:rtl/>
        </w:rPr>
      </w:pPr>
    </w:p>
    <w:p w:rsidR="002969B5" w:rsidRDefault="002969B5" w:rsidP="00126C58">
      <w:pPr>
        <w:rPr>
          <w:rFonts w:ascii="Arial" w:hAnsi="Arial" w:cs="Arial" w:hint="cs"/>
          <w:rtl/>
        </w:rPr>
      </w:pPr>
    </w:p>
    <w:p w:rsidR="002969B5" w:rsidRDefault="002969B5" w:rsidP="00126C58">
      <w:pPr>
        <w:rPr>
          <w:rFonts w:ascii="Arial" w:hAnsi="Arial" w:cs="Arial" w:hint="cs"/>
          <w:rtl/>
        </w:rPr>
      </w:pPr>
      <w:r w:rsidRPr="002969B5">
        <w:rPr>
          <w:rFonts w:ascii="Arial" w:hAnsi="Arial" w:cs="Arial" w:hint="cs"/>
          <w:b/>
          <w:bCs/>
          <w:sz w:val="36"/>
          <w:szCs w:val="36"/>
          <w:u w:val="single"/>
          <w:rtl/>
        </w:rPr>
        <w:t>פרק ראשון יהודה בתקופה הפרסית</w:t>
      </w:r>
      <w:r>
        <w:rPr>
          <w:rFonts w:ascii="Arial" w:hAnsi="Arial" w:cs="Arial" w:hint="cs"/>
          <w:rtl/>
        </w:rPr>
        <w:t xml:space="preserve"> </w:t>
      </w:r>
      <w:r>
        <w:rPr>
          <w:rFonts w:ascii="Arial" w:hAnsi="Arial" w:cs="Arial"/>
          <w:rtl/>
        </w:rPr>
        <w:t>–</w:t>
      </w:r>
      <w:r>
        <w:rPr>
          <w:rFonts w:ascii="Arial" w:hAnsi="Arial" w:cs="Arial" w:hint="cs"/>
          <w:rtl/>
        </w:rPr>
        <w:t xml:space="preserve"> מפרק זה תחובר שאלה אחת בחלק השני של הבחינה.</w:t>
      </w:r>
    </w:p>
    <w:p w:rsidR="002969B5" w:rsidRDefault="002969B5" w:rsidP="00126C58">
      <w:pPr>
        <w:rPr>
          <w:rFonts w:ascii="Arial" w:hAnsi="Arial" w:cs="Arial" w:hint="cs"/>
          <w:rtl/>
        </w:rPr>
      </w:pPr>
    </w:p>
    <w:p w:rsidR="002969B5" w:rsidRPr="002969B5" w:rsidRDefault="002969B5" w:rsidP="002969B5">
      <w:pPr>
        <w:jc w:val="center"/>
        <w:rPr>
          <w:rFonts w:ascii="Arial" w:hAnsi="Arial" w:cs="Arial" w:hint="cs"/>
          <w:b/>
          <w:bCs/>
          <w:sz w:val="28"/>
          <w:szCs w:val="28"/>
          <w:u w:val="single"/>
          <w:rtl/>
        </w:rPr>
      </w:pPr>
      <w:r w:rsidRPr="002969B5">
        <w:rPr>
          <w:rFonts w:ascii="Arial" w:hAnsi="Arial" w:cs="Arial" w:hint="cs"/>
          <w:b/>
          <w:bCs/>
          <w:sz w:val="28"/>
          <w:szCs w:val="28"/>
          <w:u w:val="single"/>
          <w:rtl/>
        </w:rPr>
        <w:t>א. גלות בבל, הצהרת כורש ושיבת ציון</w:t>
      </w:r>
    </w:p>
    <w:p w:rsidR="002969B5" w:rsidRDefault="002969B5" w:rsidP="00126C58">
      <w:pPr>
        <w:rPr>
          <w:rFonts w:ascii="Arial" w:hAnsi="Arial" w:cs="Arial" w:hint="cs"/>
          <w:rtl/>
        </w:rPr>
      </w:pPr>
    </w:p>
    <w:p w:rsidR="002969B5" w:rsidRDefault="002969B5" w:rsidP="00126C58">
      <w:pPr>
        <w:rPr>
          <w:rFonts w:ascii="Arial" w:hAnsi="Arial" w:cs="Arial" w:hint="cs"/>
          <w:rtl/>
        </w:rPr>
      </w:pPr>
      <w:r>
        <w:rPr>
          <w:rFonts w:ascii="Arial" w:hAnsi="Arial" w:cs="Arial" w:hint="cs"/>
          <w:rtl/>
        </w:rPr>
        <w:t>1</w:t>
      </w:r>
      <w:r w:rsidRPr="002969B5">
        <w:rPr>
          <w:rFonts w:ascii="Arial" w:hAnsi="Arial" w:cs="Arial" w:hint="cs"/>
          <w:u w:val="single"/>
          <w:rtl/>
        </w:rPr>
        <w:t xml:space="preserve">. </w:t>
      </w:r>
      <w:r w:rsidRPr="002969B5">
        <w:rPr>
          <w:rFonts w:ascii="Arial" w:hAnsi="Arial" w:cs="Arial" w:hint="cs"/>
          <w:highlight w:val="lightGray"/>
          <w:u w:val="single"/>
          <w:rtl/>
        </w:rPr>
        <w:t>היהודים בגלות בבל מעמדם והשקפותיהם הדתיות</w:t>
      </w:r>
      <w:r>
        <w:rPr>
          <w:rFonts w:ascii="Arial" w:hAnsi="Arial" w:cs="Arial" w:hint="cs"/>
          <w:rtl/>
        </w:rPr>
        <w:t xml:space="preserve"> </w:t>
      </w:r>
    </w:p>
    <w:p w:rsidR="002969B5" w:rsidRDefault="002969B5" w:rsidP="00126C58">
      <w:pPr>
        <w:rPr>
          <w:rFonts w:ascii="Arial" w:hAnsi="Arial" w:cs="Arial" w:hint="cs"/>
          <w:rtl/>
        </w:rPr>
      </w:pPr>
    </w:p>
    <w:p w:rsidR="002969B5" w:rsidRDefault="002969B5" w:rsidP="00126C58">
      <w:pPr>
        <w:rPr>
          <w:rFonts w:ascii="Arial" w:hAnsi="Arial" w:cs="Arial" w:hint="cs"/>
          <w:b/>
          <w:bCs/>
          <w:rtl/>
        </w:rPr>
      </w:pPr>
      <w:r w:rsidRPr="002969B5">
        <w:rPr>
          <w:rFonts w:ascii="Arial" w:hAnsi="Arial" w:cs="Arial" w:hint="cs"/>
          <w:b/>
          <w:bCs/>
          <w:rtl/>
        </w:rPr>
        <w:t>מתי וכיצד החלה גלות בבל:</w:t>
      </w:r>
    </w:p>
    <w:p w:rsidR="002969B5" w:rsidRDefault="002969B5" w:rsidP="002969B5">
      <w:pPr>
        <w:rPr>
          <w:rFonts w:ascii="Arial" w:hAnsi="Arial" w:cs="Arial" w:hint="cs"/>
          <w:rtl/>
        </w:rPr>
      </w:pPr>
      <w:r w:rsidRPr="002969B5">
        <w:rPr>
          <w:rFonts w:ascii="Arial" w:hAnsi="Arial" w:cs="Arial" w:hint="cs"/>
          <w:rtl/>
        </w:rPr>
        <w:t xml:space="preserve">בשנת 586 לפני הספירה בתשעה באב  כבש נבוכדנצר מלך בבל את יהודה (כינוי לארץ ישראל אזור ירושלים וההר) </w:t>
      </w:r>
      <w:r w:rsidR="003B094E">
        <w:rPr>
          <w:rFonts w:ascii="Arial" w:hAnsi="Arial" w:cs="Arial" w:hint="cs"/>
          <w:rtl/>
        </w:rPr>
        <w:t xml:space="preserve">הוא החריב את </w:t>
      </w:r>
      <w:r w:rsidR="00D50F49">
        <w:rPr>
          <w:rFonts w:ascii="Arial" w:hAnsi="Arial" w:cs="Arial" w:hint="cs"/>
          <w:rtl/>
        </w:rPr>
        <w:t>בית המקדש והגלה את היהודים לבבל.</w:t>
      </w:r>
    </w:p>
    <w:p w:rsidR="00D50F49" w:rsidRPr="00D50F49" w:rsidRDefault="003E11C6" w:rsidP="002969B5">
      <w:pPr>
        <w:rPr>
          <w:rFonts w:ascii="Arial" w:hAnsi="Arial" w:cs="Arial" w:hint="cs"/>
          <w:b/>
          <w:bCs/>
          <w:rtl/>
        </w:rPr>
      </w:pPr>
      <w:r>
        <w:rPr>
          <w:rFonts w:ascii="Arial" w:hAnsi="Arial" w:cs="Arial" w:hint="cs"/>
          <w:b/>
          <w:bCs/>
          <w:rtl/>
        </w:rPr>
        <w:t>מעמד וכלכלה</w:t>
      </w:r>
      <w:r w:rsidR="00D50F49">
        <w:rPr>
          <w:rFonts w:ascii="Arial" w:hAnsi="Arial" w:cs="Arial" w:hint="cs"/>
          <w:b/>
          <w:bCs/>
          <w:rtl/>
        </w:rPr>
        <w:t>:</w:t>
      </w:r>
    </w:p>
    <w:p w:rsidR="00D50F49" w:rsidRDefault="00D50F49" w:rsidP="003E11C6">
      <w:pPr>
        <w:rPr>
          <w:rFonts w:ascii="Arial" w:hAnsi="Arial" w:cs="Arial" w:hint="cs"/>
          <w:rtl/>
        </w:rPr>
      </w:pPr>
      <w:r>
        <w:rPr>
          <w:rFonts w:ascii="Arial" w:hAnsi="Arial" w:cs="Arial" w:hint="cs"/>
          <w:rtl/>
        </w:rPr>
        <w:t xml:space="preserve">היהודים </w:t>
      </w:r>
      <w:r w:rsidRPr="00D50F49">
        <w:rPr>
          <w:rFonts w:ascii="Arial" w:hAnsi="Arial" w:cs="Arial"/>
          <w:rtl/>
        </w:rPr>
        <w:t xml:space="preserve"> בבבל יושבו בישובים מיוחדים להם ליד נהר כבר.</w:t>
      </w:r>
      <w:r w:rsidR="003E11C6">
        <w:rPr>
          <w:rFonts w:ascii="Arial" w:hAnsi="Arial" w:cs="Arial" w:hint="cs"/>
          <w:rtl/>
        </w:rPr>
        <w:t xml:space="preserve"> מעמדם השתפר בהדרגה ממעמד של נתינים לאזרחים חופשיים בעלי רכוש, הם הורשו להחזיק אדמות לנטוע עצי פרי  </w:t>
      </w:r>
      <w:r w:rsidRPr="00D50F49">
        <w:rPr>
          <w:rFonts w:ascii="Arial" w:hAnsi="Arial" w:cs="Arial"/>
          <w:rtl/>
        </w:rPr>
        <w:t xml:space="preserve"> רבים מהם</w:t>
      </w:r>
      <w:r w:rsidR="003E11C6">
        <w:rPr>
          <w:rFonts w:ascii="Arial" w:hAnsi="Arial" w:cs="Arial" w:hint="cs"/>
          <w:rtl/>
        </w:rPr>
        <w:t xml:space="preserve"> החלו</w:t>
      </w:r>
      <w:r w:rsidRPr="00D50F49">
        <w:rPr>
          <w:rFonts w:ascii="Arial" w:hAnsi="Arial" w:cs="Arial"/>
          <w:rtl/>
        </w:rPr>
        <w:t xml:space="preserve"> לעסוק בחקלאות. בהמשך עסקו גם במסחר ובמלאכות שונות, כמו נגרות אומנויות, </w:t>
      </w:r>
      <w:r>
        <w:rPr>
          <w:rFonts w:ascii="Arial" w:hAnsi="Arial" w:cs="Arial" w:hint="cs"/>
          <w:rtl/>
        </w:rPr>
        <w:t xml:space="preserve">ואפילו </w:t>
      </w:r>
      <w:r w:rsidRPr="00D50F49">
        <w:rPr>
          <w:rFonts w:ascii="Arial" w:hAnsi="Arial" w:cs="Arial"/>
          <w:rtl/>
        </w:rPr>
        <w:t>חלקם שרתו כמשוררים, נגנים בארמונות המלך</w:t>
      </w:r>
      <w:r>
        <w:rPr>
          <w:rFonts w:ascii="Arial" w:hAnsi="Arial" w:cs="Arial" w:hint="cs"/>
          <w:rtl/>
        </w:rPr>
        <w:t>.</w:t>
      </w:r>
      <w:r w:rsidRPr="00D50F49">
        <w:rPr>
          <w:rtl/>
        </w:rPr>
        <w:t xml:space="preserve"> </w:t>
      </w:r>
      <w:r w:rsidRPr="00D50F49">
        <w:rPr>
          <w:rFonts w:ascii="Arial" w:hAnsi="Arial" w:cs="Arial"/>
          <w:rtl/>
        </w:rPr>
        <w:t>רובם חיו בישובים בהם הי</w:t>
      </w:r>
      <w:r>
        <w:rPr>
          <w:rFonts w:ascii="Arial" w:hAnsi="Arial" w:cs="Arial" w:hint="cs"/>
          <w:rtl/>
        </w:rPr>
        <w:t>י</w:t>
      </w:r>
      <w:r w:rsidRPr="00D50F49">
        <w:rPr>
          <w:rFonts w:ascii="Arial" w:hAnsi="Arial" w:cs="Arial"/>
          <w:rtl/>
        </w:rPr>
        <w:t>תה קהילה יהודית גדולה יחסית. הם ניהלו חיי קהילה, שמרו על הקשרים המיוחדים ביניהם, שסבבו סביב הדת, החגים והמועדים. חייהם היו נוחים ומסודרים</w:t>
      </w:r>
      <w:r>
        <w:rPr>
          <w:rFonts w:ascii="Arial" w:hAnsi="Arial" w:cs="Arial" w:hint="cs"/>
          <w:rtl/>
        </w:rPr>
        <w:t>.</w:t>
      </w:r>
    </w:p>
    <w:p w:rsidR="00D50F49" w:rsidRDefault="000A1830" w:rsidP="00D50F49">
      <w:pPr>
        <w:rPr>
          <w:rFonts w:ascii="Arial" w:hAnsi="Arial" w:cs="Arial" w:hint="cs"/>
          <w:b/>
          <w:bCs/>
          <w:rtl/>
        </w:rPr>
      </w:pPr>
      <w:r>
        <w:rPr>
          <w:rFonts w:ascii="Arial" w:hAnsi="Arial" w:cs="Arial" w:hint="cs"/>
          <w:b/>
          <w:bCs/>
          <w:rtl/>
        </w:rPr>
        <w:t>הנהגת היהודים בבל</w:t>
      </w:r>
      <w:r w:rsidR="00D50F49">
        <w:rPr>
          <w:rFonts w:ascii="Arial" w:hAnsi="Arial" w:cs="Arial" w:hint="cs"/>
          <w:b/>
          <w:bCs/>
          <w:rtl/>
        </w:rPr>
        <w:t>:</w:t>
      </w:r>
    </w:p>
    <w:p w:rsidR="00C5745A" w:rsidRPr="005822FA" w:rsidRDefault="000A1830" w:rsidP="00A0260E">
      <w:pPr>
        <w:numPr>
          <w:ilvl w:val="0"/>
          <w:numId w:val="32"/>
        </w:numPr>
        <w:rPr>
          <w:rFonts w:ascii="Arial" w:hAnsi="Arial" w:cs="Arial"/>
          <w:rtl/>
        </w:rPr>
      </w:pPr>
      <w:r w:rsidRPr="005822FA">
        <w:rPr>
          <w:rFonts w:ascii="Arial" w:hAnsi="Arial" w:cs="Arial"/>
          <w:b/>
          <w:bCs/>
          <w:rtl/>
        </w:rPr>
        <w:t>זקני ה</w:t>
      </w:r>
      <w:r w:rsidR="00B55829" w:rsidRPr="005822FA">
        <w:rPr>
          <w:rFonts w:ascii="Arial" w:hAnsi="Arial" w:cs="Arial" w:hint="cs"/>
          <w:b/>
          <w:bCs/>
          <w:rtl/>
        </w:rPr>
        <w:t>גולה</w:t>
      </w:r>
      <w:r w:rsidRPr="005822FA">
        <w:rPr>
          <w:rFonts w:ascii="Arial" w:hAnsi="Arial" w:cs="Arial"/>
          <w:rtl/>
        </w:rPr>
        <w:t xml:space="preserve">: </w:t>
      </w:r>
      <w:r w:rsidR="00B55829" w:rsidRPr="005822FA">
        <w:rPr>
          <w:rFonts w:ascii="Arial" w:hAnsi="Arial" w:cs="Arial" w:hint="cs"/>
          <w:rtl/>
        </w:rPr>
        <w:t xml:space="preserve">הם עמדו </w:t>
      </w:r>
      <w:r w:rsidR="00C5745A" w:rsidRPr="005822FA">
        <w:rPr>
          <w:rFonts w:ascii="Arial" w:hAnsi="Arial" w:cs="Arial"/>
          <w:rtl/>
        </w:rPr>
        <w:t>בראש</w:t>
      </w:r>
      <w:r w:rsidR="00B55829" w:rsidRPr="005822FA">
        <w:rPr>
          <w:rFonts w:ascii="Arial" w:hAnsi="Arial" w:cs="Arial" w:hint="cs"/>
          <w:rtl/>
        </w:rPr>
        <w:t xml:space="preserve"> העם</w:t>
      </w:r>
      <w:r w:rsidR="00C5745A" w:rsidRPr="005822FA">
        <w:rPr>
          <w:rFonts w:ascii="Arial" w:hAnsi="Arial" w:cs="Arial"/>
          <w:rtl/>
        </w:rPr>
        <w:t xml:space="preserve"> </w:t>
      </w:r>
      <w:r w:rsidR="00A0260E" w:rsidRPr="005822FA">
        <w:rPr>
          <w:rFonts w:ascii="Arial" w:hAnsi="Arial" w:cs="Arial" w:hint="cs"/>
          <w:rtl/>
        </w:rPr>
        <w:t>זוהי תולדה של המושג</w:t>
      </w:r>
      <w:r w:rsidR="00C5745A" w:rsidRPr="005822FA">
        <w:rPr>
          <w:rFonts w:ascii="Arial" w:hAnsi="Arial" w:cs="Arial"/>
          <w:rtl/>
        </w:rPr>
        <w:t xml:space="preserve"> "</w:t>
      </w:r>
      <w:r w:rsidR="00C5745A" w:rsidRPr="005822FA">
        <w:rPr>
          <w:rFonts w:ascii="Arial" w:hAnsi="Arial" w:cs="Arial"/>
          <w:b/>
          <w:bCs/>
          <w:rtl/>
        </w:rPr>
        <w:t xml:space="preserve">זקני </w:t>
      </w:r>
      <w:r w:rsidR="00B55829" w:rsidRPr="005822FA">
        <w:rPr>
          <w:rFonts w:ascii="Arial" w:hAnsi="Arial" w:cs="Arial" w:hint="cs"/>
          <w:b/>
          <w:bCs/>
          <w:rtl/>
        </w:rPr>
        <w:t>העם</w:t>
      </w:r>
      <w:r w:rsidR="00C5745A" w:rsidRPr="005822FA">
        <w:rPr>
          <w:rFonts w:ascii="Arial" w:hAnsi="Arial" w:cs="Arial"/>
          <w:rtl/>
        </w:rPr>
        <w:t>"</w:t>
      </w:r>
      <w:r w:rsidR="00A0260E" w:rsidRPr="005822FA">
        <w:rPr>
          <w:rFonts w:ascii="Arial" w:hAnsi="Arial" w:cs="Arial" w:hint="cs"/>
          <w:rtl/>
        </w:rPr>
        <w:t xml:space="preserve"> מהתנ"ך</w:t>
      </w:r>
      <w:r w:rsidR="00C5745A" w:rsidRPr="005822FA">
        <w:rPr>
          <w:rFonts w:ascii="Arial" w:hAnsi="Arial" w:cs="Arial"/>
          <w:rtl/>
        </w:rPr>
        <w:t xml:space="preserve">. </w:t>
      </w:r>
      <w:r w:rsidR="00A0260E" w:rsidRPr="005822FA">
        <w:rPr>
          <w:rFonts w:ascii="Arial" w:hAnsi="Arial" w:cs="Arial" w:hint="cs"/>
          <w:rtl/>
        </w:rPr>
        <w:t>הם</w:t>
      </w:r>
      <w:r w:rsidR="00B55829" w:rsidRPr="005822FA">
        <w:rPr>
          <w:rFonts w:ascii="Arial" w:hAnsi="Arial" w:cs="Arial" w:hint="cs"/>
          <w:rtl/>
        </w:rPr>
        <w:t xml:space="preserve"> נקראו גם "</w:t>
      </w:r>
      <w:r w:rsidR="00B55829" w:rsidRPr="005822FA">
        <w:rPr>
          <w:rFonts w:ascii="Arial" w:hAnsi="Arial" w:cs="Arial" w:hint="cs"/>
          <w:b/>
          <w:bCs/>
          <w:rtl/>
        </w:rPr>
        <w:t>ראשי בתי אבות</w:t>
      </w:r>
      <w:r w:rsidR="00B55829" w:rsidRPr="005822FA">
        <w:rPr>
          <w:rFonts w:ascii="Arial" w:hAnsi="Arial" w:cs="Arial" w:hint="cs"/>
          <w:rtl/>
        </w:rPr>
        <w:t xml:space="preserve">" </w:t>
      </w:r>
      <w:r w:rsidR="00C5745A" w:rsidRPr="005822FA">
        <w:rPr>
          <w:rFonts w:ascii="Arial" w:hAnsi="Arial" w:cs="Arial"/>
          <w:rtl/>
        </w:rPr>
        <w:t>מנהגים עוד מתקופת החיים בארץ ישראל הם היו ראשי משפחות חשובות ומיוחסות .הם הנהיגו את עם לצד המנהגים מבית דוד.</w:t>
      </w:r>
    </w:p>
    <w:p w:rsidR="009A1583" w:rsidRPr="005822FA" w:rsidRDefault="000A1830" w:rsidP="000A1830">
      <w:pPr>
        <w:numPr>
          <w:ilvl w:val="0"/>
          <w:numId w:val="32"/>
        </w:numPr>
        <w:rPr>
          <w:rFonts w:ascii="Arial" w:hAnsi="Arial" w:cs="Arial" w:hint="cs"/>
          <w:b/>
          <w:bCs/>
        </w:rPr>
      </w:pPr>
      <w:r w:rsidRPr="005822FA">
        <w:rPr>
          <w:rFonts w:ascii="Arial" w:hAnsi="Arial" w:cs="Arial"/>
          <w:b/>
          <w:bCs/>
          <w:rtl/>
        </w:rPr>
        <w:t xml:space="preserve">בית דוד: </w:t>
      </w:r>
      <w:r w:rsidRPr="005822FA">
        <w:rPr>
          <w:rFonts w:ascii="Arial" w:hAnsi="Arial" w:cs="Arial"/>
          <w:rtl/>
        </w:rPr>
        <w:t>המשך של שושלת המלוכה מבית דוד, בראשם עמדה משפחת יהויכין שהיה המלך ביהודה עד לכיבוש והגלות</w:t>
      </w:r>
      <w:r w:rsidR="00660665" w:rsidRPr="005822FA">
        <w:rPr>
          <w:rFonts w:ascii="Arial" w:hAnsi="Arial" w:cs="Arial"/>
          <w:rtl/>
        </w:rPr>
        <w:t xml:space="preserve">, בניו של </w:t>
      </w:r>
      <w:proofErr w:type="spellStart"/>
      <w:r w:rsidR="00660665" w:rsidRPr="005822FA">
        <w:rPr>
          <w:rFonts w:ascii="Arial" w:hAnsi="Arial" w:cs="Arial"/>
          <w:rtl/>
        </w:rPr>
        <w:t>יהויכן</w:t>
      </w:r>
      <w:proofErr w:type="spellEnd"/>
      <w:r w:rsidR="00660665" w:rsidRPr="005822FA">
        <w:rPr>
          <w:rFonts w:ascii="Arial" w:hAnsi="Arial" w:cs="Arial"/>
          <w:rtl/>
        </w:rPr>
        <w:t xml:space="preserve"> שאלתיאל </w:t>
      </w:r>
      <w:proofErr w:type="spellStart"/>
      <w:r w:rsidR="00660665" w:rsidRPr="005822FA">
        <w:rPr>
          <w:rFonts w:ascii="Arial" w:hAnsi="Arial" w:cs="Arial"/>
          <w:rtl/>
        </w:rPr>
        <w:t>וששבצר</w:t>
      </w:r>
      <w:proofErr w:type="spellEnd"/>
      <w:r w:rsidR="00660665" w:rsidRPr="005822FA">
        <w:rPr>
          <w:rFonts w:ascii="Arial" w:hAnsi="Arial" w:cs="Arial"/>
          <w:rtl/>
        </w:rPr>
        <w:t xml:space="preserve"> </w:t>
      </w:r>
      <w:r w:rsidR="009A1583" w:rsidRPr="005822FA">
        <w:rPr>
          <w:rFonts w:ascii="Arial" w:hAnsi="Arial" w:cs="Arial"/>
          <w:rtl/>
        </w:rPr>
        <w:t>המשיכו להנהיג את העם . בתקופת השלטון הפרסי הם היו המנהיגות המקובלת על השלטון.</w:t>
      </w:r>
    </w:p>
    <w:p w:rsidR="00205836" w:rsidRPr="005822FA" w:rsidRDefault="00205836" w:rsidP="000A1830">
      <w:pPr>
        <w:numPr>
          <w:ilvl w:val="0"/>
          <w:numId w:val="32"/>
        </w:numPr>
        <w:rPr>
          <w:rFonts w:ascii="Arial" w:hAnsi="Arial" w:cs="Arial" w:hint="cs"/>
          <w:b/>
          <w:bCs/>
        </w:rPr>
      </w:pPr>
      <w:r w:rsidRPr="005822FA">
        <w:rPr>
          <w:rFonts w:ascii="Arial" w:hAnsi="Arial" w:cs="Arial" w:hint="cs"/>
          <w:b/>
          <w:bCs/>
          <w:rtl/>
        </w:rPr>
        <w:t xml:space="preserve">כהונה: </w:t>
      </w:r>
      <w:r w:rsidRPr="005822FA">
        <w:rPr>
          <w:rFonts w:ascii="Arial" w:hAnsi="Arial" w:cs="Arial" w:hint="cs"/>
          <w:rtl/>
        </w:rPr>
        <w:t xml:space="preserve">למרות שלא היה בית מקדש הכהנים </w:t>
      </w:r>
      <w:proofErr w:type="spellStart"/>
      <w:r w:rsidRPr="005822FA">
        <w:rPr>
          <w:rFonts w:ascii="Arial" w:hAnsi="Arial" w:cs="Arial" w:hint="cs"/>
          <w:rtl/>
        </w:rPr>
        <w:t>התישבו</w:t>
      </w:r>
      <w:proofErr w:type="spellEnd"/>
      <w:r w:rsidRPr="005822FA">
        <w:rPr>
          <w:rFonts w:ascii="Arial" w:hAnsi="Arial" w:cs="Arial" w:hint="cs"/>
          <w:rtl/>
        </w:rPr>
        <w:t xml:space="preserve"> בישוב מיוחד בבל והנהיגו גם הם את העם</w:t>
      </w:r>
    </w:p>
    <w:p w:rsidR="00205836" w:rsidRPr="005822FA" w:rsidRDefault="00205836" w:rsidP="000A1830">
      <w:pPr>
        <w:numPr>
          <w:ilvl w:val="0"/>
          <w:numId w:val="32"/>
        </w:numPr>
        <w:rPr>
          <w:rFonts w:ascii="Arial" w:hAnsi="Arial" w:cs="Arial" w:hint="cs"/>
        </w:rPr>
      </w:pPr>
      <w:r w:rsidRPr="005822FA">
        <w:rPr>
          <w:rFonts w:ascii="Arial" w:hAnsi="Arial" w:cs="Arial" w:hint="cs"/>
          <w:b/>
          <w:bCs/>
          <w:rtl/>
        </w:rPr>
        <w:t xml:space="preserve">נביאים: </w:t>
      </w:r>
      <w:r w:rsidRPr="005822FA">
        <w:rPr>
          <w:rFonts w:ascii="Arial" w:hAnsi="Arial" w:cs="Arial" w:hint="cs"/>
          <w:rtl/>
        </w:rPr>
        <w:t>נביאים כמו יחזקאל המשיכו לחזק את העם , להטיף להם על חטאיהם ולהחזירם בתשובה, הם חיזקו בעיקר את מצוות המוסר ונתנו תקווה לעם שבעתיד יחזור לארצו.</w:t>
      </w:r>
    </w:p>
    <w:p w:rsidR="009A1583" w:rsidRPr="005822FA" w:rsidRDefault="009A1583" w:rsidP="009A1583">
      <w:pPr>
        <w:rPr>
          <w:rFonts w:ascii="Arial" w:hAnsi="Arial" w:cs="Arial" w:hint="cs"/>
          <w:b/>
          <w:bCs/>
          <w:rtl/>
        </w:rPr>
      </w:pPr>
      <w:r w:rsidRPr="005822FA">
        <w:rPr>
          <w:rFonts w:ascii="Arial" w:hAnsi="Arial" w:cs="Arial" w:hint="cs"/>
          <w:b/>
          <w:bCs/>
          <w:rtl/>
        </w:rPr>
        <w:t>השקפה דתית של גולי בבל:</w:t>
      </w:r>
    </w:p>
    <w:p w:rsidR="009A1583" w:rsidRPr="009A1583" w:rsidRDefault="009A1583" w:rsidP="009A1583">
      <w:pPr>
        <w:rPr>
          <w:rFonts w:ascii="Arial" w:hAnsi="Arial" w:cs="Arial"/>
          <w:rtl/>
        </w:rPr>
      </w:pPr>
      <w:r w:rsidRPr="009A1583">
        <w:rPr>
          <w:rFonts w:ascii="Arial" w:hAnsi="Arial" w:cs="Arial"/>
          <w:rtl/>
        </w:rPr>
        <w:t>החורבן ו</w:t>
      </w:r>
      <w:r>
        <w:rPr>
          <w:rFonts w:ascii="Arial" w:hAnsi="Arial" w:cs="Arial"/>
          <w:rtl/>
        </w:rPr>
        <w:t xml:space="preserve">הגלות הולידו רוח של </w:t>
      </w:r>
      <w:r w:rsidRPr="00205836">
        <w:rPr>
          <w:rFonts w:ascii="Arial" w:hAnsi="Arial" w:cs="Arial"/>
          <w:b/>
          <w:bCs/>
          <w:u w:val="single"/>
          <w:rtl/>
        </w:rPr>
        <w:t>חזרה בתשובה</w:t>
      </w:r>
      <w:r>
        <w:rPr>
          <w:rFonts w:ascii="Arial" w:hAnsi="Arial" w:cs="Arial" w:hint="cs"/>
          <w:rtl/>
        </w:rPr>
        <w:t xml:space="preserve">. </w:t>
      </w:r>
      <w:r w:rsidRPr="00B55829">
        <w:rPr>
          <w:rFonts w:ascii="Arial" w:hAnsi="Arial" w:cs="Arial"/>
          <w:u w:val="single"/>
          <w:rtl/>
        </w:rPr>
        <w:t>החורבן נתפס כעונש מה' על חטאי העם</w:t>
      </w:r>
      <w:r w:rsidRPr="009A1583">
        <w:rPr>
          <w:rFonts w:ascii="Arial" w:hAnsi="Arial" w:cs="Arial"/>
          <w:rtl/>
        </w:rPr>
        <w:t xml:space="preserve"> ולכן </w:t>
      </w:r>
      <w:r>
        <w:rPr>
          <w:rFonts w:ascii="Arial" w:hAnsi="Arial" w:cs="Arial" w:hint="cs"/>
          <w:rtl/>
        </w:rPr>
        <w:t>התחיל תהליך של חזרה בתשובה</w:t>
      </w:r>
      <w:r w:rsidRPr="009A1583">
        <w:rPr>
          <w:rFonts w:ascii="Arial" w:hAnsi="Arial" w:cs="Arial"/>
          <w:rtl/>
        </w:rPr>
        <w:t xml:space="preserve">. </w:t>
      </w:r>
      <w:r>
        <w:rPr>
          <w:rFonts w:ascii="Arial" w:hAnsi="Arial" w:cs="Arial" w:hint="cs"/>
          <w:rtl/>
        </w:rPr>
        <w:t xml:space="preserve">בספר </w:t>
      </w:r>
      <w:r w:rsidRPr="009A1583">
        <w:rPr>
          <w:rFonts w:ascii="Arial" w:hAnsi="Arial" w:cs="Arial"/>
          <w:rtl/>
        </w:rPr>
        <w:t xml:space="preserve">הנביא יחזקאל </w:t>
      </w:r>
      <w:r>
        <w:rPr>
          <w:rFonts w:ascii="Arial" w:hAnsi="Arial" w:cs="Arial" w:hint="cs"/>
          <w:rtl/>
        </w:rPr>
        <w:t xml:space="preserve">מוצגת </w:t>
      </w:r>
      <w:r w:rsidRPr="009A1583">
        <w:rPr>
          <w:rFonts w:ascii="Arial" w:hAnsi="Arial" w:cs="Arial"/>
          <w:rtl/>
        </w:rPr>
        <w:t>תפיסת העולם הזו</w:t>
      </w:r>
      <w:r>
        <w:rPr>
          <w:rFonts w:ascii="Arial" w:hAnsi="Arial" w:cs="Arial" w:hint="cs"/>
          <w:rtl/>
        </w:rPr>
        <w:t xml:space="preserve"> ב</w:t>
      </w:r>
      <w:r w:rsidRPr="009A1583">
        <w:rPr>
          <w:rFonts w:ascii="Arial" w:hAnsi="Arial" w:cs="Arial"/>
          <w:rtl/>
        </w:rPr>
        <w:t xml:space="preserve">הבטחה כי </w:t>
      </w:r>
      <w:r w:rsidRPr="00B55829">
        <w:rPr>
          <w:rFonts w:ascii="Arial" w:hAnsi="Arial" w:cs="Arial"/>
          <w:u w:val="single"/>
          <w:rtl/>
        </w:rPr>
        <w:t>כאשר יעשה העם כולו חזרה בתשובה אמיתית, תבוא הגאולה</w:t>
      </w:r>
      <w:r w:rsidRPr="009A1583">
        <w:rPr>
          <w:rFonts w:ascii="Arial" w:hAnsi="Arial" w:cs="Arial"/>
          <w:rtl/>
        </w:rPr>
        <w:t xml:space="preserve">. המאמינים היהודים אימצו בצורה טובה יותר את מצוות הדת השונות ואת מצוות המוסר. יותר ויותר חדרה בקרבם ההבנה כי מצוות המוסר הן חלק מרכזי באמונה, ואדם צריך לנהוג על פיהן. </w:t>
      </w:r>
    </w:p>
    <w:p w:rsidR="002969B5" w:rsidRDefault="001B1F5C" w:rsidP="00126C58">
      <w:pPr>
        <w:rPr>
          <w:rFonts w:ascii="Arial" w:hAnsi="Arial" w:cs="Arial" w:hint="cs"/>
          <w:rtl/>
        </w:rPr>
      </w:pPr>
      <w:r w:rsidRPr="00B55829">
        <w:rPr>
          <w:rFonts w:ascii="Arial" w:hAnsi="Arial" w:cs="Arial" w:hint="cs"/>
          <w:u w:val="single"/>
          <w:rtl/>
        </w:rPr>
        <w:t xml:space="preserve">בבל </w:t>
      </w:r>
      <w:r w:rsidRPr="00205836">
        <w:rPr>
          <w:rFonts w:ascii="Arial" w:hAnsi="Arial" w:cs="Arial" w:hint="cs"/>
          <w:b/>
          <w:bCs/>
          <w:u w:val="single"/>
          <w:rtl/>
        </w:rPr>
        <w:t xml:space="preserve">שמרו היהודים באדיקות על הדת היהודית </w:t>
      </w:r>
      <w:r w:rsidRPr="00B55829">
        <w:rPr>
          <w:rFonts w:ascii="Arial" w:hAnsi="Arial" w:cs="Arial" w:hint="cs"/>
          <w:u w:val="single"/>
          <w:rtl/>
        </w:rPr>
        <w:t>וקיימו את המצוות שאפשר לקיים בלי בית מקדש</w:t>
      </w:r>
      <w:r>
        <w:rPr>
          <w:rFonts w:ascii="Arial" w:hAnsi="Arial" w:cs="Arial" w:hint="cs"/>
          <w:rtl/>
        </w:rPr>
        <w:t xml:space="preserve"> (ברית מילה, שבת, </w:t>
      </w:r>
      <w:r w:rsidR="003E11C6">
        <w:rPr>
          <w:rFonts w:ascii="Arial" w:hAnsi="Arial" w:cs="Arial" w:hint="cs"/>
          <w:rtl/>
        </w:rPr>
        <w:t>ימי זיכרון לאומיים כמו תשעה באב ושלושת הרגלים) הם הקימו שם את בתי הכנסת הראשונים.</w:t>
      </w:r>
    </w:p>
    <w:p w:rsidR="002969B5" w:rsidRDefault="00B55829" w:rsidP="00126C58">
      <w:pPr>
        <w:rPr>
          <w:rFonts w:ascii="Arial" w:hAnsi="Arial" w:cs="Arial" w:hint="cs"/>
          <w:b/>
          <w:bCs/>
          <w:rtl/>
        </w:rPr>
      </w:pPr>
      <w:r>
        <w:rPr>
          <w:rFonts w:ascii="Arial" w:hAnsi="Arial" w:cs="Arial" w:hint="cs"/>
          <w:b/>
          <w:bCs/>
          <w:rtl/>
        </w:rPr>
        <w:t>הגישה הבדלנית:</w:t>
      </w:r>
    </w:p>
    <w:p w:rsidR="00A0260E" w:rsidRPr="00205836" w:rsidRDefault="00A0260E" w:rsidP="00126C58">
      <w:pPr>
        <w:rPr>
          <w:rFonts w:ascii="Arial" w:hAnsi="Arial" w:cs="Arial" w:hint="cs"/>
          <w:rtl/>
        </w:rPr>
      </w:pPr>
      <w:r w:rsidRPr="00205836">
        <w:rPr>
          <w:rFonts w:ascii="Arial" w:hAnsi="Arial" w:cs="Arial" w:hint="cs"/>
          <w:rtl/>
        </w:rPr>
        <w:t>הקהילה היהודית שמרה על הסתגרות מצד אחד ופתיחות לחברה הלא יהודית מצד שני.</w:t>
      </w:r>
    </w:p>
    <w:p w:rsidR="00A0260E" w:rsidRPr="00205836" w:rsidRDefault="00A0260E" w:rsidP="00126C58">
      <w:pPr>
        <w:rPr>
          <w:rFonts w:ascii="Arial" w:hAnsi="Arial" w:cs="Arial" w:hint="cs"/>
          <w:rtl/>
        </w:rPr>
      </w:pPr>
      <w:r w:rsidRPr="00205836">
        <w:rPr>
          <w:rFonts w:ascii="Arial" w:hAnsi="Arial" w:cs="Arial" w:hint="cs"/>
          <w:b/>
          <w:bCs/>
          <w:rtl/>
        </w:rPr>
        <w:t>הפתיחות</w:t>
      </w:r>
      <w:r w:rsidRPr="00205836">
        <w:rPr>
          <w:rFonts w:ascii="Arial" w:hAnsi="Arial" w:cs="Arial" w:hint="cs"/>
          <w:rtl/>
        </w:rPr>
        <w:t xml:space="preserve"> </w:t>
      </w:r>
      <w:r w:rsidRPr="00205836">
        <w:rPr>
          <w:rFonts w:ascii="Arial" w:hAnsi="Arial" w:cs="Arial"/>
          <w:rtl/>
        </w:rPr>
        <w:t>–</w:t>
      </w:r>
      <w:r w:rsidRPr="00205836">
        <w:rPr>
          <w:rFonts w:ascii="Arial" w:hAnsi="Arial" w:cs="Arial" w:hint="cs"/>
          <w:rtl/>
        </w:rPr>
        <w:t xml:space="preserve"> היהודים קלטו את התרבות המקומית הם למדו מדע אסטרונומיה ואסטרולוגיה.</w:t>
      </w:r>
      <w:r w:rsidR="00205836">
        <w:rPr>
          <w:rFonts w:ascii="Arial" w:hAnsi="Arial" w:cs="Arial" w:hint="cs"/>
          <w:rtl/>
        </w:rPr>
        <w:t xml:space="preserve"> הם אימצו שמות לחודשי השנה מהבבלים. הם שינו את הכתב מכתב יתדות לכתב מרובע.</w:t>
      </w:r>
    </w:p>
    <w:p w:rsidR="00A0260E" w:rsidRPr="00205836" w:rsidRDefault="0061341F" w:rsidP="00205836">
      <w:pPr>
        <w:rPr>
          <w:rFonts w:ascii="Arial" w:hAnsi="Arial" w:cs="Arial" w:hint="cs"/>
          <w:rtl/>
        </w:rPr>
      </w:pPr>
      <w:r w:rsidRPr="00205836">
        <w:rPr>
          <w:rFonts w:ascii="Arial" w:hAnsi="Arial" w:cs="Arial" w:hint="cs"/>
          <w:b/>
          <w:bCs/>
          <w:rtl/>
        </w:rPr>
        <w:t>סגירות</w:t>
      </w:r>
      <w:r w:rsidRPr="00205836">
        <w:rPr>
          <w:rFonts w:ascii="Arial" w:hAnsi="Arial" w:cs="Arial" w:hint="cs"/>
          <w:rtl/>
        </w:rPr>
        <w:t xml:space="preserve"> </w:t>
      </w:r>
      <w:r w:rsidR="00205836" w:rsidRPr="00205836">
        <w:rPr>
          <w:rFonts w:ascii="Arial" w:hAnsi="Arial" w:cs="Arial"/>
          <w:rtl/>
        </w:rPr>
        <w:t>–</w:t>
      </w:r>
      <w:r w:rsidRPr="00205836">
        <w:rPr>
          <w:rFonts w:ascii="Arial" w:hAnsi="Arial" w:cs="Arial" w:hint="cs"/>
          <w:rtl/>
        </w:rPr>
        <w:t xml:space="preserve"> </w:t>
      </w:r>
      <w:r w:rsidR="00205836" w:rsidRPr="00205836">
        <w:rPr>
          <w:rFonts w:ascii="Arial" w:hAnsi="Arial" w:cs="Arial" w:hint="cs"/>
          <w:rtl/>
        </w:rPr>
        <w:t>היהודים פ</w:t>
      </w:r>
      <w:r w:rsidR="00205836">
        <w:rPr>
          <w:rFonts w:ascii="Arial" w:hAnsi="Arial" w:cs="Arial" w:hint="cs"/>
          <w:rtl/>
        </w:rPr>
        <w:t>י</w:t>
      </w:r>
      <w:r w:rsidR="00205836" w:rsidRPr="00205836">
        <w:rPr>
          <w:rFonts w:ascii="Arial" w:hAnsi="Arial" w:cs="Arial" w:hint="cs"/>
          <w:rtl/>
        </w:rPr>
        <w:t>תחו מושג שנקרא</w:t>
      </w:r>
      <w:r w:rsidR="00205836">
        <w:rPr>
          <w:rFonts w:ascii="Arial" w:hAnsi="Arial" w:cs="Arial" w:hint="cs"/>
          <w:b/>
          <w:bCs/>
          <w:rtl/>
        </w:rPr>
        <w:t xml:space="preserve"> "זרע הקודש" </w:t>
      </w:r>
      <w:r w:rsidR="00205836">
        <w:rPr>
          <w:rFonts w:ascii="Arial" w:hAnsi="Arial" w:cs="Arial" w:hint="cs"/>
          <w:rtl/>
        </w:rPr>
        <w:t xml:space="preserve"> המציין את יחודו של העם היהודי על פני הסביבה. הם שמרו באדיקות על חוקי הדת, קבעו כללים כדי להימנע ממפגש עם כוהנים לא יהודים המאמנים באלים אחרים. </w:t>
      </w:r>
      <w:r w:rsidR="009628CB">
        <w:rPr>
          <w:rFonts w:ascii="Arial" w:hAnsi="Arial" w:cs="Arial" w:hint="cs"/>
          <w:rtl/>
        </w:rPr>
        <w:t>שמרו על נישואים רק בתוך היהודים.</w:t>
      </w:r>
    </w:p>
    <w:p w:rsidR="002969B5" w:rsidRDefault="002969B5" w:rsidP="00126C58">
      <w:pPr>
        <w:rPr>
          <w:rFonts w:ascii="Arial" w:hAnsi="Arial" w:cs="Arial" w:hint="cs"/>
          <w:rtl/>
        </w:rPr>
      </w:pPr>
    </w:p>
    <w:p w:rsidR="002969B5" w:rsidRDefault="002969B5" w:rsidP="00126C58">
      <w:pPr>
        <w:rPr>
          <w:rFonts w:ascii="Arial" w:hAnsi="Arial" w:cs="Arial" w:hint="cs"/>
          <w:rtl/>
        </w:rPr>
      </w:pPr>
    </w:p>
    <w:p w:rsidR="005822FA" w:rsidRDefault="005822FA" w:rsidP="00126C58">
      <w:pPr>
        <w:rPr>
          <w:rFonts w:ascii="Arial" w:hAnsi="Arial" w:cs="Arial" w:hint="cs"/>
          <w:b/>
          <w:bCs/>
          <w:sz w:val="28"/>
          <w:szCs w:val="28"/>
          <w:highlight w:val="lightGray"/>
          <w:u w:val="single"/>
          <w:rtl/>
        </w:rPr>
      </w:pPr>
      <w:r w:rsidRPr="005822FA">
        <w:rPr>
          <w:rFonts w:ascii="Arial" w:hAnsi="Arial" w:cs="Arial" w:hint="cs"/>
          <w:b/>
          <w:bCs/>
          <w:sz w:val="28"/>
          <w:szCs w:val="28"/>
          <w:u w:val="single"/>
          <w:rtl/>
        </w:rPr>
        <w:t>2</w:t>
      </w:r>
      <w:r w:rsidRPr="005822FA">
        <w:rPr>
          <w:rFonts w:ascii="Arial" w:hAnsi="Arial" w:cs="Arial" w:hint="cs"/>
          <w:b/>
          <w:bCs/>
          <w:sz w:val="28"/>
          <w:szCs w:val="28"/>
          <w:highlight w:val="lightGray"/>
          <w:u w:val="single"/>
          <w:rtl/>
        </w:rPr>
        <w:t xml:space="preserve">. מדיניות כורש כלפי העמים באימפריה הפרסית. </w:t>
      </w:r>
    </w:p>
    <w:p w:rsidR="002969B5" w:rsidRPr="005822FA" w:rsidRDefault="005822FA" w:rsidP="00126C58">
      <w:pPr>
        <w:rPr>
          <w:rFonts w:ascii="Arial" w:hAnsi="Arial" w:cs="Arial" w:hint="cs"/>
          <w:b/>
          <w:bCs/>
          <w:sz w:val="28"/>
          <w:szCs w:val="28"/>
          <w:u w:val="single"/>
          <w:rtl/>
        </w:rPr>
      </w:pPr>
      <w:r>
        <w:rPr>
          <w:rFonts w:ascii="Arial" w:hAnsi="Arial" w:cs="Arial" w:hint="cs"/>
          <w:b/>
          <w:bCs/>
          <w:sz w:val="28"/>
          <w:szCs w:val="28"/>
          <w:highlight w:val="lightGray"/>
          <w:u w:val="single"/>
          <w:rtl/>
        </w:rPr>
        <w:t xml:space="preserve"> 3. </w:t>
      </w:r>
      <w:r w:rsidRPr="005822FA">
        <w:rPr>
          <w:rFonts w:ascii="Arial" w:hAnsi="Arial" w:cs="Arial" w:hint="cs"/>
          <w:b/>
          <w:bCs/>
          <w:sz w:val="28"/>
          <w:szCs w:val="28"/>
          <w:highlight w:val="lightGray"/>
          <w:u w:val="single"/>
          <w:rtl/>
        </w:rPr>
        <w:t>הצהרת כורש.</w:t>
      </w:r>
    </w:p>
    <w:p w:rsidR="00A51948" w:rsidRPr="008A2148" w:rsidRDefault="00A51948" w:rsidP="00A51948">
      <w:pPr>
        <w:rPr>
          <w:rFonts w:ascii="Arial" w:hAnsi="Arial" w:cs="Arial"/>
          <w:b/>
          <w:bCs/>
          <w:sz w:val="28"/>
          <w:szCs w:val="28"/>
          <w:u w:val="single"/>
          <w:rtl/>
        </w:rPr>
      </w:pPr>
    </w:p>
    <w:p w:rsidR="00A51948" w:rsidRPr="008A2148" w:rsidRDefault="00A51948" w:rsidP="00A04300">
      <w:pPr>
        <w:rPr>
          <w:rFonts w:ascii="Arial" w:hAnsi="Arial" w:cs="Arial"/>
          <w:rtl/>
        </w:rPr>
      </w:pPr>
      <w:r w:rsidRPr="008A2148">
        <w:rPr>
          <w:rFonts w:ascii="Arial" w:hAnsi="Arial" w:cs="Arial"/>
          <w:b/>
          <w:bCs/>
          <w:u w:val="single"/>
          <w:rtl/>
        </w:rPr>
        <w:t>רקע:</w:t>
      </w:r>
      <w:r w:rsidRPr="008A2148">
        <w:rPr>
          <w:rFonts w:ascii="Arial" w:hAnsi="Arial" w:cs="Arial"/>
          <w:rtl/>
        </w:rPr>
        <w:t xml:space="preserve"> כורש מלך פרס, נהג בסובלנות כלפי העמים שעליהם שלט. </w:t>
      </w:r>
      <w:r w:rsidR="000A579E" w:rsidRPr="008A2148">
        <w:rPr>
          <w:rFonts w:ascii="Arial" w:hAnsi="Arial" w:cs="Arial"/>
          <w:rtl/>
        </w:rPr>
        <w:t xml:space="preserve">כורש </w:t>
      </w:r>
      <w:r w:rsidR="00A04300" w:rsidRPr="008A2148">
        <w:rPr>
          <w:rFonts w:ascii="Arial" w:hAnsi="Arial" w:cs="Arial"/>
          <w:rtl/>
        </w:rPr>
        <w:t>אפשר לעמים הכבושים</w:t>
      </w:r>
      <w:r w:rsidR="000A579E" w:rsidRPr="008A2148">
        <w:rPr>
          <w:rFonts w:ascii="Arial" w:hAnsi="Arial" w:cs="Arial"/>
          <w:rtl/>
        </w:rPr>
        <w:t xml:space="preserve"> אשר </w:t>
      </w:r>
      <w:r w:rsidR="00A04300" w:rsidRPr="008A2148">
        <w:rPr>
          <w:rFonts w:ascii="Arial" w:hAnsi="Arial" w:cs="Arial"/>
          <w:rtl/>
        </w:rPr>
        <w:t xml:space="preserve">תחת שלטונו לשקם את המקדשים שלהם. </w:t>
      </w:r>
      <w:r w:rsidRPr="008A2148">
        <w:rPr>
          <w:rFonts w:ascii="Arial" w:hAnsi="Arial" w:cs="Arial"/>
          <w:rtl/>
        </w:rPr>
        <w:t xml:space="preserve">הדבר בא לידי ביטוי </w:t>
      </w:r>
      <w:r w:rsidR="00A04300" w:rsidRPr="008A2148">
        <w:rPr>
          <w:rFonts w:ascii="Arial" w:hAnsi="Arial" w:cs="Arial"/>
          <w:rtl/>
        </w:rPr>
        <w:t xml:space="preserve">גם כלפי היהודים </w:t>
      </w:r>
      <w:r w:rsidRPr="008A2148">
        <w:rPr>
          <w:rFonts w:ascii="Arial" w:hAnsi="Arial" w:cs="Arial"/>
          <w:rtl/>
        </w:rPr>
        <w:t>בהצהרה שנתן ל</w:t>
      </w:r>
      <w:r w:rsidR="00A04300" w:rsidRPr="008A2148">
        <w:rPr>
          <w:rFonts w:ascii="Arial" w:hAnsi="Arial" w:cs="Arial"/>
          <w:rtl/>
        </w:rPr>
        <w:t xml:space="preserve">הם </w:t>
      </w:r>
      <w:r w:rsidRPr="008A2148">
        <w:rPr>
          <w:rFonts w:ascii="Arial" w:hAnsi="Arial" w:cs="Arial"/>
          <w:rtl/>
        </w:rPr>
        <w:t>בשנת 538 לפני הספירה. הצהרה זו כונתה "הצהרת כורש".</w:t>
      </w:r>
    </w:p>
    <w:p w:rsidR="00A51948" w:rsidRPr="008A2148" w:rsidRDefault="00A51948" w:rsidP="00A51948">
      <w:pPr>
        <w:rPr>
          <w:rFonts w:ascii="Arial" w:hAnsi="Arial" w:cs="Arial"/>
          <w:rtl/>
        </w:rPr>
      </w:pPr>
    </w:p>
    <w:p w:rsidR="00A51948" w:rsidRPr="008A2148" w:rsidRDefault="000A579E" w:rsidP="00A51948">
      <w:pPr>
        <w:rPr>
          <w:rFonts w:ascii="Arial" w:hAnsi="Arial" w:cs="Arial"/>
          <w:b/>
          <w:bCs/>
          <w:sz w:val="28"/>
          <w:szCs w:val="28"/>
          <w:u w:val="single"/>
          <w:rtl/>
        </w:rPr>
      </w:pPr>
      <w:r w:rsidRPr="008A2148">
        <w:rPr>
          <w:rFonts w:ascii="Arial" w:hAnsi="Arial" w:cs="Arial"/>
          <w:b/>
          <w:bCs/>
          <w:sz w:val="28"/>
          <w:szCs w:val="28"/>
          <w:u w:val="single"/>
          <w:rtl/>
        </w:rPr>
        <w:t xml:space="preserve">1. </w:t>
      </w:r>
      <w:r w:rsidR="00A51948" w:rsidRPr="008A2148">
        <w:rPr>
          <w:rFonts w:ascii="Arial" w:hAnsi="Arial" w:cs="Arial"/>
          <w:b/>
          <w:bCs/>
          <w:sz w:val="28"/>
          <w:szCs w:val="28"/>
          <w:u w:val="single"/>
          <w:rtl/>
        </w:rPr>
        <w:t>התוכן של הצהרת כורש/ עיקרי ההצהרה שנתן כורש</w:t>
      </w:r>
    </w:p>
    <w:p w:rsidR="00A51948" w:rsidRPr="008A2148" w:rsidRDefault="00A51948" w:rsidP="00A51948">
      <w:pPr>
        <w:rPr>
          <w:rFonts w:ascii="Arial" w:hAnsi="Arial" w:cs="Arial"/>
          <w:sz w:val="28"/>
          <w:szCs w:val="28"/>
          <w:rtl/>
        </w:rPr>
      </w:pPr>
    </w:p>
    <w:p w:rsidR="00A51948" w:rsidRPr="008A2148" w:rsidRDefault="00A51948" w:rsidP="00801C37">
      <w:pPr>
        <w:rPr>
          <w:rFonts w:ascii="Arial" w:hAnsi="Arial" w:cs="Arial"/>
          <w:rtl/>
        </w:rPr>
      </w:pPr>
      <w:r w:rsidRPr="008A2148">
        <w:rPr>
          <w:rFonts w:ascii="Arial" w:hAnsi="Arial" w:cs="Arial"/>
          <w:rtl/>
        </w:rPr>
        <w:t>הכרזה זו שניתנה ע"י כורש שינתה את גורל היהודי</w:t>
      </w:r>
      <w:r w:rsidR="00801C37" w:rsidRPr="008A2148">
        <w:rPr>
          <w:rFonts w:ascii="Arial" w:hAnsi="Arial" w:cs="Arial"/>
          <w:rtl/>
        </w:rPr>
        <w:t>ם ונתנה לו תקווה חדשה לעתיד חדש.</w:t>
      </w:r>
    </w:p>
    <w:p w:rsidR="00801C37" w:rsidRPr="008A2148" w:rsidRDefault="00801C37" w:rsidP="00A51948">
      <w:pPr>
        <w:rPr>
          <w:rFonts w:ascii="Arial" w:hAnsi="Arial" w:cs="Arial"/>
          <w:rtl/>
        </w:rPr>
      </w:pPr>
    </w:p>
    <w:p w:rsidR="00A51948" w:rsidRPr="008A2148" w:rsidRDefault="00A51948" w:rsidP="00A51948">
      <w:pPr>
        <w:rPr>
          <w:rFonts w:ascii="Arial" w:hAnsi="Arial" w:cs="Arial"/>
          <w:b/>
          <w:bCs/>
          <w:u w:val="single"/>
          <w:rtl/>
        </w:rPr>
      </w:pPr>
      <w:r w:rsidRPr="008A2148">
        <w:rPr>
          <w:rFonts w:ascii="Arial" w:hAnsi="Arial" w:cs="Arial"/>
          <w:b/>
          <w:bCs/>
          <w:u w:val="single"/>
          <w:rtl/>
        </w:rPr>
        <w:t xml:space="preserve">התוכן של ההצהרה/הכרזה: </w:t>
      </w:r>
    </w:p>
    <w:p w:rsidR="00A51948" w:rsidRPr="008A2148" w:rsidRDefault="00A51948" w:rsidP="00A51948">
      <w:pPr>
        <w:rPr>
          <w:rFonts w:ascii="Arial" w:hAnsi="Arial" w:cs="Arial"/>
          <w:rtl/>
        </w:rPr>
      </w:pPr>
    </w:p>
    <w:p w:rsidR="00A51948" w:rsidRPr="008A2148" w:rsidRDefault="00A51948" w:rsidP="00801C37">
      <w:pPr>
        <w:numPr>
          <w:ilvl w:val="0"/>
          <w:numId w:val="1"/>
        </w:numPr>
        <w:rPr>
          <w:rFonts w:ascii="Arial" w:hAnsi="Arial" w:cs="Arial"/>
          <w:rtl/>
        </w:rPr>
      </w:pPr>
      <w:r w:rsidRPr="008A2148">
        <w:rPr>
          <w:rFonts w:ascii="Arial" w:hAnsi="Arial" w:cs="Arial"/>
          <w:rtl/>
        </w:rPr>
        <w:t>כורש מכריז על עצמו כשליח של אלוהים</w:t>
      </w:r>
      <w:r w:rsidR="00801C37" w:rsidRPr="008A2148">
        <w:rPr>
          <w:rFonts w:ascii="Arial" w:hAnsi="Arial" w:cs="Arial"/>
          <w:rtl/>
        </w:rPr>
        <w:t>. אלוהים הטיל עליו משימה לבנות את בית המקדש בירושלים.</w:t>
      </w:r>
    </w:p>
    <w:p w:rsidR="00801C37" w:rsidRPr="008A2148" w:rsidRDefault="00801C37" w:rsidP="00801C37">
      <w:pPr>
        <w:numPr>
          <w:ilvl w:val="0"/>
          <w:numId w:val="1"/>
        </w:numPr>
        <w:rPr>
          <w:rFonts w:ascii="Arial" w:hAnsi="Arial" w:cs="Arial"/>
        </w:rPr>
      </w:pPr>
      <w:r w:rsidRPr="008A2148">
        <w:rPr>
          <w:rFonts w:ascii="Arial" w:hAnsi="Arial" w:cs="Arial"/>
          <w:rtl/>
        </w:rPr>
        <w:t>בהצהרה יש קריאה ליהודים הגולים (החיים בעל כורחם) בבבל לשוב לירושלים ולבנות בה בית מקדש.</w:t>
      </w:r>
    </w:p>
    <w:p w:rsidR="00801C37" w:rsidRPr="008A2148" w:rsidRDefault="00801C37" w:rsidP="00801C37">
      <w:pPr>
        <w:numPr>
          <w:ilvl w:val="0"/>
          <w:numId w:val="1"/>
        </w:numPr>
        <w:rPr>
          <w:rFonts w:ascii="Arial" w:hAnsi="Arial" w:cs="Arial"/>
        </w:rPr>
      </w:pPr>
      <w:r w:rsidRPr="008A2148">
        <w:rPr>
          <w:rFonts w:ascii="Arial" w:hAnsi="Arial" w:cs="Arial"/>
          <w:rtl/>
        </w:rPr>
        <w:t>ההצהרה אפשרה ליהודים להישאר בבבל או לעלות לא"י ולסייע בבניית המקדש.</w:t>
      </w:r>
    </w:p>
    <w:p w:rsidR="00801C37" w:rsidRPr="008A2148" w:rsidRDefault="00801C37" w:rsidP="00801C37">
      <w:pPr>
        <w:numPr>
          <w:ilvl w:val="0"/>
          <w:numId w:val="1"/>
        </w:numPr>
        <w:rPr>
          <w:rFonts w:ascii="Arial" w:hAnsi="Arial" w:cs="Arial"/>
        </w:rPr>
      </w:pPr>
      <w:r w:rsidRPr="008A2148">
        <w:rPr>
          <w:rFonts w:ascii="Arial" w:hAnsi="Arial" w:cs="Arial"/>
          <w:rtl/>
        </w:rPr>
        <w:t>ההצהרה אישרה ליהודים החיים בבבל לעזור מבחינה כלכלית וע"י תרומות לעולים לירושלים כדי לבנות את בית המקדש.</w:t>
      </w:r>
    </w:p>
    <w:p w:rsidR="00801C37" w:rsidRPr="008A2148" w:rsidRDefault="00801C37" w:rsidP="00801C37">
      <w:pPr>
        <w:numPr>
          <w:ilvl w:val="0"/>
          <w:numId w:val="1"/>
        </w:numPr>
        <w:rPr>
          <w:rFonts w:ascii="Arial" w:hAnsi="Arial" w:cs="Arial"/>
        </w:rPr>
      </w:pPr>
      <w:r w:rsidRPr="008A2148">
        <w:rPr>
          <w:rFonts w:ascii="Arial" w:hAnsi="Arial" w:cs="Arial"/>
          <w:rtl/>
        </w:rPr>
        <w:t xml:space="preserve">בהצהרה צוינו המידות של בית המקדש שיקום ונתנה ההוראה להחזיר לבית המקדש את כלי המקדש שלקח נבוכדנצר בעת חורבן בית המקדש הראשון. </w:t>
      </w:r>
    </w:p>
    <w:p w:rsidR="000A579E" w:rsidRPr="008A2148" w:rsidRDefault="000A579E" w:rsidP="000A579E">
      <w:pPr>
        <w:rPr>
          <w:rFonts w:ascii="Arial" w:hAnsi="Arial" w:cs="Arial"/>
          <w:sz w:val="28"/>
          <w:szCs w:val="28"/>
          <w:rtl/>
        </w:rPr>
      </w:pPr>
    </w:p>
    <w:p w:rsidR="000A579E" w:rsidRPr="008A2148" w:rsidRDefault="000A579E" w:rsidP="00A04300">
      <w:pPr>
        <w:rPr>
          <w:rFonts w:ascii="Arial" w:hAnsi="Arial" w:cs="Arial"/>
          <w:b/>
          <w:bCs/>
          <w:sz w:val="28"/>
          <w:szCs w:val="28"/>
          <w:u w:val="single"/>
          <w:rtl/>
        </w:rPr>
      </w:pPr>
      <w:r w:rsidRPr="008A2148">
        <w:rPr>
          <w:rFonts w:ascii="Arial" w:hAnsi="Arial" w:cs="Arial"/>
          <w:b/>
          <w:bCs/>
          <w:sz w:val="28"/>
          <w:szCs w:val="28"/>
          <w:u w:val="single"/>
          <w:rtl/>
        </w:rPr>
        <w:t xml:space="preserve">2. </w:t>
      </w:r>
      <w:r w:rsidR="00A04300" w:rsidRPr="008A2148">
        <w:rPr>
          <w:rFonts w:ascii="Arial" w:hAnsi="Arial" w:cs="Arial"/>
          <w:b/>
          <w:bCs/>
          <w:sz w:val="28"/>
          <w:szCs w:val="28"/>
          <w:u w:val="single"/>
          <w:rtl/>
        </w:rPr>
        <w:t xml:space="preserve"> הסיבות והמניעים לפרסום הצהרת כורש</w:t>
      </w:r>
    </w:p>
    <w:p w:rsidR="00A04300" w:rsidRPr="008A2148" w:rsidRDefault="00A04300" w:rsidP="00A04300">
      <w:pPr>
        <w:rPr>
          <w:rFonts w:ascii="Arial" w:hAnsi="Arial" w:cs="Arial"/>
          <w:sz w:val="28"/>
          <w:szCs w:val="28"/>
          <w:rtl/>
        </w:rPr>
      </w:pPr>
    </w:p>
    <w:p w:rsidR="00A04300" w:rsidRPr="008A2148" w:rsidRDefault="00A04300" w:rsidP="00A04300">
      <w:pPr>
        <w:rPr>
          <w:rFonts w:ascii="Arial" w:hAnsi="Arial" w:cs="Arial"/>
          <w:rtl/>
        </w:rPr>
      </w:pPr>
      <w:r w:rsidRPr="008A2148">
        <w:rPr>
          <w:rFonts w:ascii="Arial" w:hAnsi="Arial" w:cs="Arial"/>
          <w:rtl/>
        </w:rPr>
        <w:t>כורש פרסם את ההצהרה מכמה סיבות</w:t>
      </w:r>
      <w:r w:rsidR="00AC7288" w:rsidRPr="008A2148">
        <w:rPr>
          <w:rFonts w:ascii="Arial" w:hAnsi="Arial" w:cs="Arial"/>
          <w:rtl/>
        </w:rPr>
        <w:t>, מכמה מניעים</w:t>
      </w:r>
      <w:r w:rsidRPr="008A2148">
        <w:rPr>
          <w:rFonts w:ascii="Arial" w:hAnsi="Arial" w:cs="Arial"/>
          <w:rtl/>
        </w:rPr>
        <w:t xml:space="preserve">: </w:t>
      </w:r>
    </w:p>
    <w:p w:rsidR="00A04300" w:rsidRPr="008A2148" w:rsidRDefault="00A04300" w:rsidP="00A04300">
      <w:pP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4494"/>
      </w:tblGrid>
      <w:tr w:rsidR="00A04300" w:rsidRPr="006405CB">
        <w:tc>
          <w:tcPr>
            <w:tcW w:w="2840" w:type="dxa"/>
          </w:tcPr>
          <w:p w:rsidR="00A04300" w:rsidRPr="006405CB" w:rsidRDefault="00A04300" w:rsidP="00A04300">
            <w:pPr>
              <w:rPr>
                <w:rFonts w:ascii="Arial" w:hAnsi="Arial" w:cs="Arial"/>
                <w:b/>
                <w:bCs/>
                <w:u w:val="single"/>
                <w:rtl/>
              </w:rPr>
            </w:pPr>
            <w:r w:rsidRPr="006405CB">
              <w:rPr>
                <w:rFonts w:ascii="Arial" w:hAnsi="Arial" w:cs="Arial"/>
                <w:b/>
                <w:bCs/>
                <w:u w:val="single"/>
                <w:rtl/>
              </w:rPr>
              <w:t>הסיבה</w:t>
            </w:r>
          </w:p>
        </w:tc>
        <w:tc>
          <w:tcPr>
            <w:tcW w:w="4494" w:type="dxa"/>
          </w:tcPr>
          <w:p w:rsidR="00A04300" w:rsidRPr="006405CB" w:rsidRDefault="00A04300" w:rsidP="00A04300">
            <w:pPr>
              <w:rPr>
                <w:rFonts w:ascii="Arial" w:hAnsi="Arial" w:cs="Arial"/>
                <w:b/>
                <w:bCs/>
                <w:u w:val="single"/>
                <w:rtl/>
              </w:rPr>
            </w:pPr>
            <w:r w:rsidRPr="006405CB">
              <w:rPr>
                <w:rFonts w:ascii="Arial" w:hAnsi="Arial" w:cs="Arial"/>
                <w:b/>
                <w:bCs/>
                <w:u w:val="single"/>
                <w:rtl/>
              </w:rPr>
              <w:t>פירוט והסבר</w:t>
            </w:r>
          </w:p>
        </w:tc>
      </w:tr>
      <w:tr w:rsidR="00A04300" w:rsidRPr="006405CB">
        <w:tc>
          <w:tcPr>
            <w:tcW w:w="2840" w:type="dxa"/>
          </w:tcPr>
          <w:p w:rsidR="00A04300" w:rsidRPr="006405CB" w:rsidRDefault="00A04300" w:rsidP="00A04300">
            <w:pPr>
              <w:rPr>
                <w:rFonts w:ascii="Arial" w:hAnsi="Arial" w:cs="Arial"/>
                <w:b/>
                <w:bCs/>
                <w:rtl/>
              </w:rPr>
            </w:pPr>
            <w:r w:rsidRPr="006405CB">
              <w:rPr>
                <w:rFonts w:ascii="Arial" w:hAnsi="Arial" w:cs="Arial"/>
                <w:b/>
                <w:bCs/>
                <w:rtl/>
              </w:rPr>
              <w:t>סיבה פוליטית - מדינית</w:t>
            </w:r>
          </w:p>
        </w:tc>
        <w:tc>
          <w:tcPr>
            <w:tcW w:w="4494" w:type="dxa"/>
          </w:tcPr>
          <w:p w:rsidR="00A04300" w:rsidRPr="006405CB" w:rsidRDefault="00A04300" w:rsidP="00A04300">
            <w:pPr>
              <w:rPr>
                <w:rFonts w:ascii="Arial" w:hAnsi="Arial" w:cs="Arial"/>
                <w:rtl/>
              </w:rPr>
            </w:pPr>
            <w:r w:rsidRPr="006405CB">
              <w:rPr>
                <w:rFonts w:ascii="Arial" w:hAnsi="Arial" w:cs="Arial"/>
                <w:rtl/>
              </w:rPr>
              <w:t>על ידי פרסום ההצהרה ביקש כורש לזכות בתמיכתם של כוהני הדת, אשר הייתה להם השפעה חשובה על אנשיהם, בכך הוא גייס וחיזק את התמיכה שלהם בשלטון שלו. כמו כן הוא רצה לזכות בנאמנותם של היהודים החיים בשטחיו. בדרך זו הוא מנע מהעמים הכבושים תסיסה ומרד כלפיו.</w:t>
            </w:r>
          </w:p>
        </w:tc>
      </w:tr>
      <w:tr w:rsidR="00A04300" w:rsidRPr="006405CB">
        <w:tc>
          <w:tcPr>
            <w:tcW w:w="2840" w:type="dxa"/>
          </w:tcPr>
          <w:p w:rsidR="00A04300" w:rsidRPr="006405CB" w:rsidRDefault="00A04300" w:rsidP="00A04300">
            <w:pPr>
              <w:rPr>
                <w:rFonts w:ascii="Arial" w:hAnsi="Arial" w:cs="Arial"/>
                <w:b/>
                <w:bCs/>
                <w:rtl/>
              </w:rPr>
            </w:pPr>
            <w:r w:rsidRPr="006405CB">
              <w:rPr>
                <w:rFonts w:ascii="Arial" w:hAnsi="Arial" w:cs="Arial"/>
                <w:b/>
                <w:bCs/>
                <w:rtl/>
              </w:rPr>
              <w:t>סיבה דתית</w:t>
            </w:r>
          </w:p>
        </w:tc>
        <w:tc>
          <w:tcPr>
            <w:tcW w:w="4494" w:type="dxa"/>
          </w:tcPr>
          <w:p w:rsidR="00A04300" w:rsidRPr="006405CB" w:rsidRDefault="00A04300" w:rsidP="00A04300">
            <w:pPr>
              <w:rPr>
                <w:rFonts w:ascii="Arial" w:hAnsi="Arial" w:cs="Arial"/>
                <w:rtl/>
              </w:rPr>
            </w:pPr>
            <w:r w:rsidRPr="006405CB">
              <w:rPr>
                <w:rFonts w:ascii="Arial" w:hAnsi="Arial" w:cs="Arial"/>
                <w:rtl/>
              </w:rPr>
              <w:t>כורש רחש כבוד לאלים של העמים הכבושים. הוא הציג עצמו כשליחם של האלים. בכך הוא גם נתן כבוד וגם מנע תסיסה כלפיו.</w:t>
            </w:r>
          </w:p>
        </w:tc>
      </w:tr>
      <w:tr w:rsidR="00A04300" w:rsidRPr="006405CB">
        <w:tc>
          <w:tcPr>
            <w:tcW w:w="2840" w:type="dxa"/>
          </w:tcPr>
          <w:p w:rsidR="00A04300" w:rsidRPr="006405CB" w:rsidRDefault="00A04300" w:rsidP="00A04300">
            <w:pPr>
              <w:rPr>
                <w:rFonts w:ascii="Arial" w:hAnsi="Arial" w:cs="Arial"/>
                <w:b/>
                <w:bCs/>
                <w:rtl/>
              </w:rPr>
            </w:pPr>
            <w:r w:rsidRPr="006405CB">
              <w:rPr>
                <w:rFonts w:ascii="Arial" w:hAnsi="Arial" w:cs="Arial"/>
                <w:b/>
                <w:bCs/>
                <w:rtl/>
              </w:rPr>
              <w:t>סיבות אסטרטגיות</w:t>
            </w:r>
            <w:r w:rsidR="00AC7288" w:rsidRPr="006405CB">
              <w:rPr>
                <w:rFonts w:ascii="Arial" w:hAnsi="Arial" w:cs="Arial"/>
                <w:b/>
                <w:bCs/>
                <w:rtl/>
              </w:rPr>
              <w:t xml:space="preserve"> (</w:t>
            </w:r>
            <w:proofErr w:type="spellStart"/>
            <w:r w:rsidR="00AC7288" w:rsidRPr="006405CB">
              <w:rPr>
                <w:rFonts w:ascii="Arial" w:hAnsi="Arial" w:cs="Arial"/>
                <w:b/>
                <w:bCs/>
                <w:rtl/>
              </w:rPr>
              <w:t>בטחוניות</w:t>
            </w:r>
            <w:proofErr w:type="spellEnd"/>
            <w:r w:rsidR="00AC7288" w:rsidRPr="006405CB">
              <w:rPr>
                <w:rFonts w:ascii="Arial" w:hAnsi="Arial" w:cs="Arial"/>
                <w:b/>
                <w:bCs/>
                <w:rtl/>
              </w:rPr>
              <w:t>)</w:t>
            </w:r>
          </w:p>
        </w:tc>
        <w:tc>
          <w:tcPr>
            <w:tcW w:w="4494" w:type="dxa"/>
          </w:tcPr>
          <w:p w:rsidR="00A04300" w:rsidRPr="006405CB" w:rsidRDefault="00E916F5" w:rsidP="006405CB">
            <w:pPr>
              <w:numPr>
                <w:ilvl w:val="0"/>
                <w:numId w:val="3"/>
              </w:numPr>
              <w:rPr>
                <w:rFonts w:ascii="Arial" w:hAnsi="Arial" w:cs="Arial"/>
                <w:rtl/>
              </w:rPr>
            </w:pPr>
            <w:r w:rsidRPr="006405CB">
              <w:rPr>
                <w:rFonts w:ascii="Arial" w:hAnsi="Arial" w:cs="Arial"/>
                <w:rtl/>
              </w:rPr>
              <w:t>מתן ההצהרה סייעה לרכישת אהדת העמים הכבושים, וכך יכול היה לשלוט על הא</w:t>
            </w:r>
            <w:r w:rsidR="00E37D2F" w:rsidRPr="006405CB">
              <w:rPr>
                <w:rFonts w:ascii="Arial" w:hAnsi="Arial" w:cs="Arial"/>
                <w:rtl/>
              </w:rPr>
              <w:t>י</w:t>
            </w:r>
            <w:r w:rsidRPr="006405CB">
              <w:rPr>
                <w:rFonts w:ascii="Arial" w:hAnsi="Arial" w:cs="Arial"/>
                <w:rtl/>
              </w:rPr>
              <w:t xml:space="preserve">מפריה הגדולה </w:t>
            </w:r>
            <w:r w:rsidR="00E37D2F" w:rsidRPr="006405CB">
              <w:rPr>
                <w:rFonts w:ascii="Arial" w:hAnsi="Arial" w:cs="Arial"/>
                <w:rtl/>
              </w:rPr>
              <w:t>ביתר קלות.</w:t>
            </w:r>
          </w:p>
          <w:p w:rsidR="00E37D2F" w:rsidRPr="006405CB" w:rsidRDefault="00E37D2F" w:rsidP="006405CB">
            <w:pPr>
              <w:numPr>
                <w:ilvl w:val="0"/>
                <w:numId w:val="3"/>
              </w:numPr>
              <w:rPr>
                <w:rFonts w:ascii="Arial" w:hAnsi="Arial" w:cs="Arial"/>
                <w:rtl/>
              </w:rPr>
            </w:pPr>
            <w:r w:rsidRPr="006405CB">
              <w:rPr>
                <w:rFonts w:ascii="Arial" w:hAnsi="Arial" w:cs="Arial"/>
                <w:rtl/>
              </w:rPr>
              <w:t>כורש  אשר נתן ליהודים  רשות לחזור לירושלים, הבטיח לעצמו מרכז יהודי מסור ונאמן באזור שליד מצרים, אשר נחשבה לאויבת האימפריה הפרסית</w:t>
            </w:r>
          </w:p>
        </w:tc>
      </w:tr>
      <w:tr w:rsidR="00A04300" w:rsidRPr="006405CB">
        <w:tc>
          <w:tcPr>
            <w:tcW w:w="2840" w:type="dxa"/>
          </w:tcPr>
          <w:p w:rsidR="00A04300" w:rsidRPr="006405CB" w:rsidRDefault="00E37D2F" w:rsidP="00A04300">
            <w:pPr>
              <w:rPr>
                <w:rFonts w:ascii="Arial" w:hAnsi="Arial" w:cs="Arial"/>
                <w:b/>
                <w:bCs/>
                <w:rtl/>
              </w:rPr>
            </w:pPr>
            <w:r w:rsidRPr="006405CB">
              <w:rPr>
                <w:rFonts w:ascii="Arial" w:hAnsi="Arial" w:cs="Arial"/>
                <w:b/>
                <w:bCs/>
                <w:rtl/>
              </w:rPr>
              <w:t>סיבה כלכלית</w:t>
            </w:r>
          </w:p>
        </w:tc>
        <w:tc>
          <w:tcPr>
            <w:tcW w:w="4494" w:type="dxa"/>
          </w:tcPr>
          <w:p w:rsidR="00A04300" w:rsidRPr="006405CB" w:rsidRDefault="008D27B0" w:rsidP="00A04300">
            <w:pPr>
              <w:rPr>
                <w:rFonts w:ascii="Arial" w:hAnsi="Arial" w:cs="Arial"/>
                <w:rtl/>
              </w:rPr>
            </w:pPr>
            <w:r w:rsidRPr="006405CB">
              <w:rPr>
                <w:rFonts w:ascii="Arial" w:hAnsi="Arial" w:cs="Arial"/>
                <w:rtl/>
              </w:rPr>
              <w:t xml:space="preserve">כורש האמין שאם ינהג בכבוד לנתיניו הם </w:t>
            </w:r>
            <w:r w:rsidRPr="006405CB">
              <w:rPr>
                <w:rFonts w:ascii="Arial" w:hAnsi="Arial" w:cs="Arial"/>
                <w:rtl/>
              </w:rPr>
              <w:lastRenderedPageBreak/>
              <w:t>יסכימו מרצון לשלם מיסים. הוא העריך שפיתוח ארץ ישראל יתרום לאימפריה הפרסית מבחינה כלכלית.</w:t>
            </w:r>
          </w:p>
        </w:tc>
      </w:tr>
    </w:tbl>
    <w:p w:rsidR="00A04300" w:rsidRPr="008A2148" w:rsidRDefault="00A04300" w:rsidP="00A04300">
      <w:pPr>
        <w:rPr>
          <w:rFonts w:ascii="Arial" w:hAnsi="Arial" w:cs="Arial"/>
          <w:rtl/>
        </w:rPr>
      </w:pPr>
    </w:p>
    <w:p w:rsidR="00B32976" w:rsidRDefault="00B32976" w:rsidP="00B32976">
      <w:pPr>
        <w:rPr>
          <w:rFonts w:ascii="Arial" w:hAnsi="Arial" w:cs="Arial" w:hint="cs"/>
          <w:rtl/>
        </w:rPr>
      </w:pPr>
      <w:r w:rsidRPr="00B32976">
        <w:rPr>
          <w:rFonts w:ascii="Arial" w:hAnsi="Arial" w:cs="Arial"/>
          <w:b/>
          <w:bCs/>
          <w:u w:val="single"/>
          <w:rtl/>
        </w:rPr>
        <w:t>מהימנותה של ההצהרה:</w:t>
      </w:r>
      <w:r w:rsidRPr="00B32976">
        <w:rPr>
          <w:rFonts w:ascii="Arial" w:hAnsi="Arial" w:cs="Arial"/>
          <w:rtl/>
        </w:rPr>
        <w:t xml:space="preserve">  יש שחשבו כי הצהרת כורש היא מזויפת ולא ניתנה כלל על ידי כורש. הרי איך יתכן כי כתב את ההצהרה בעברית? ואיך יתכן כי הוא מאמין באלוהי ישראל אם הוא עובד אלילים? כן הביטוי "הוא האלוהים אשר בירושלים"- מי לא ידע שהמקדש נמצא בירושלים?</w:t>
      </w:r>
    </w:p>
    <w:p w:rsidR="00B32976" w:rsidRPr="00B32976" w:rsidRDefault="00B32976" w:rsidP="00B32976">
      <w:pPr>
        <w:rPr>
          <w:rFonts w:ascii="Arial" w:hAnsi="Arial" w:cs="Arial"/>
          <w:rtl/>
        </w:rPr>
      </w:pPr>
    </w:p>
    <w:p w:rsidR="00B32976" w:rsidRDefault="00B32976" w:rsidP="00B32976">
      <w:pPr>
        <w:rPr>
          <w:rFonts w:ascii="Arial" w:hAnsi="Arial" w:cs="Arial" w:hint="cs"/>
          <w:rtl/>
        </w:rPr>
      </w:pPr>
      <w:r w:rsidRPr="00B32976">
        <w:rPr>
          <w:rFonts w:ascii="Arial" w:hAnsi="Arial" w:cs="Arial"/>
          <w:b/>
          <w:bCs/>
          <w:u w:val="single"/>
          <w:rtl/>
        </w:rPr>
        <w:t>כתובת הגליל</w:t>
      </w:r>
      <w:r w:rsidRPr="00B32976">
        <w:rPr>
          <w:rFonts w:ascii="Arial" w:hAnsi="Arial" w:cs="Arial"/>
          <w:rtl/>
        </w:rPr>
        <w:t xml:space="preserve"> </w:t>
      </w:r>
    </w:p>
    <w:p w:rsidR="00B32976" w:rsidRPr="00B32976" w:rsidRDefault="00B32976" w:rsidP="00B32976">
      <w:pPr>
        <w:rPr>
          <w:rFonts w:ascii="Arial" w:hAnsi="Arial" w:cs="Arial"/>
          <w:rtl/>
        </w:rPr>
      </w:pPr>
      <w:r w:rsidRPr="00B32976">
        <w:rPr>
          <w:rFonts w:ascii="Arial" w:hAnsi="Arial" w:cs="Arial"/>
          <w:rtl/>
        </w:rPr>
        <w:t xml:space="preserve">היא ההוכחה שהצהרת כורש </w:t>
      </w:r>
      <w:r w:rsidRPr="00B32976">
        <w:rPr>
          <w:rFonts w:ascii="Arial" w:hAnsi="Arial" w:cs="Arial" w:hint="cs"/>
          <w:rtl/>
        </w:rPr>
        <w:t>אמתית</w:t>
      </w:r>
      <w:r w:rsidRPr="00B32976">
        <w:rPr>
          <w:rFonts w:ascii="Arial" w:hAnsi="Arial" w:cs="Arial"/>
          <w:rtl/>
        </w:rPr>
        <w:t>. כתובת בגליל היא תעודה רשמית ששרדה מימיו של כורש והיא מלמדת על פעולותיו , מדיניותו וניסיונותיו לרכוש את אהדת העמים הכבושים.</w:t>
      </w:r>
    </w:p>
    <w:p w:rsidR="00B32976" w:rsidRDefault="00B32976" w:rsidP="00B32976">
      <w:pPr>
        <w:rPr>
          <w:rFonts w:ascii="Arial" w:hAnsi="Arial" w:cs="Arial" w:hint="cs"/>
          <w:rtl/>
        </w:rPr>
      </w:pPr>
      <w:r w:rsidRPr="00B32976">
        <w:rPr>
          <w:rFonts w:ascii="Arial" w:hAnsi="Arial" w:cs="Arial"/>
          <w:b/>
          <w:bCs/>
          <w:u w:val="single"/>
          <w:rtl/>
        </w:rPr>
        <w:t>בכתובת הגליל כתוב, בין היתר</w:t>
      </w:r>
      <w:r>
        <w:rPr>
          <w:rFonts w:ascii="Arial" w:hAnsi="Arial" w:cs="Arial" w:hint="cs"/>
          <w:b/>
          <w:bCs/>
          <w:rtl/>
        </w:rPr>
        <w:t>:</w:t>
      </w:r>
      <w:r w:rsidRPr="00B32976">
        <w:rPr>
          <w:rFonts w:ascii="Arial" w:hAnsi="Arial" w:cs="Arial"/>
          <w:rtl/>
        </w:rPr>
        <w:t xml:space="preserve"> על מדיניותו הסובלנית של כורש כלפי העמים הכבושים ועל שיקום המקדשים והשבת העמים לארצם. עוד כתוב כי כורש כבש את בבל בידידות והחזיר לבבלים את האל שלהם </w:t>
      </w:r>
      <w:proofErr w:type="spellStart"/>
      <w:r w:rsidRPr="00B32976">
        <w:rPr>
          <w:rFonts w:ascii="Arial" w:hAnsi="Arial" w:cs="Arial"/>
          <w:rtl/>
        </w:rPr>
        <w:t>מורדוך</w:t>
      </w:r>
      <w:proofErr w:type="spellEnd"/>
      <w:r w:rsidRPr="00B32976">
        <w:rPr>
          <w:rFonts w:ascii="Arial" w:hAnsi="Arial" w:cs="Arial"/>
          <w:rtl/>
        </w:rPr>
        <w:t xml:space="preserve">, שיקם את ארצם ואת מקדשיהם. </w:t>
      </w:r>
    </w:p>
    <w:p w:rsidR="00B32976" w:rsidRDefault="00B32976" w:rsidP="00B32976">
      <w:pPr>
        <w:rPr>
          <w:rFonts w:ascii="Arial" w:hAnsi="Arial" w:cs="Arial" w:hint="cs"/>
          <w:rtl/>
        </w:rPr>
      </w:pPr>
      <w:r w:rsidRPr="00B32976">
        <w:rPr>
          <w:rFonts w:ascii="Arial" w:hAnsi="Arial" w:cs="Arial"/>
          <w:rtl/>
        </w:rPr>
        <w:t>כורש מתאר ארצות נוספות אותן כבש וגם בהן נהג בצורה דומה. בסוף הכתובת, כורש מביע תקווה שהעמים הכבושים יכירו לו טובה על יחסו ההוגן ואף יתפללו לאריכות ימיו על כיסא המלוכה.</w:t>
      </w:r>
    </w:p>
    <w:p w:rsidR="00B32976" w:rsidRPr="00B32976" w:rsidRDefault="00B32976" w:rsidP="00B32976">
      <w:pPr>
        <w:rPr>
          <w:rFonts w:ascii="Arial" w:hAnsi="Arial" w:cs="Arial"/>
          <w:rtl/>
        </w:rPr>
      </w:pPr>
    </w:p>
    <w:p w:rsidR="00B32976" w:rsidRPr="00B32976" w:rsidRDefault="00B32976" w:rsidP="00B32976">
      <w:pPr>
        <w:rPr>
          <w:rFonts w:ascii="Arial" w:hAnsi="Arial" w:cs="Arial"/>
          <w:b/>
          <w:bCs/>
          <w:u w:val="single"/>
          <w:rtl/>
        </w:rPr>
      </w:pPr>
      <w:r w:rsidRPr="00B32976">
        <w:rPr>
          <w:rFonts w:ascii="Arial" w:hAnsi="Arial" w:cs="Arial"/>
          <w:b/>
          <w:bCs/>
          <w:u w:val="single"/>
          <w:rtl/>
        </w:rPr>
        <w:t>אמיתות ההצהרה:</w:t>
      </w:r>
    </w:p>
    <w:p w:rsidR="00B32976" w:rsidRPr="00B32976" w:rsidRDefault="00B32976" w:rsidP="00B32976">
      <w:pPr>
        <w:rPr>
          <w:rFonts w:ascii="Arial" w:hAnsi="Arial" w:cs="Arial"/>
          <w:rtl/>
        </w:rPr>
      </w:pPr>
      <w:r w:rsidRPr="00B32976">
        <w:rPr>
          <w:rFonts w:ascii="Arial" w:hAnsi="Arial" w:cs="Arial"/>
          <w:rtl/>
        </w:rPr>
        <w:t>-</w:t>
      </w:r>
      <w:r w:rsidRPr="00B32976">
        <w:rPr>
          <w:rFonts w:ascii="Arial" w:hAnsi="Arial" w:cs="Arial"/>
          <w:rtl/>
        </w:rPr>
        <w:tab/>
        <w:t>כורש נהג עם היהודים כפי שנהג עם עמים אחרים וזו הוכחה לכך שההצהרה אמיתית.</w:t>
      </w:r>
    </w:p>
    <w:p w:rsidR="00B32976" w:rsidRDefault="00B32976" w:rsidP="00B32976">
      <w:pPr>
        <w:rPr>
          <w:rFonts w:ascii="Arial" w:hAnsi="Arial" w:cs="Arial" w:hint="cs"/>
          <w:rtl/>
        </w:rPr>
      </w:pPr>
      <w:r w:rsidRPr="00B32976">
        <w:rPr>
          <w:rFonts w:ascii="Arial" w:hAnsi="Arial" w:cs="Arial"/>
          <w:rtl/>
        </w:rPr>
        <w:t>-</w:t>
      </w:r>
      <w:r w:rsidRPr="00B32976">
        <w:rPr>
          <w:rFonts w:ascii="Arial" w:hAnsi="Arial" w:cs="Arial"/>
          <w:rtl/>
        </w:rPr>
        <w:tab/>
        <w:t>מלכי פרס נהגו לפרסם את הודעותיהם המדיניות אל "</w:t>
      </w:r>
      <w:r w:rsidRPr="00B32976">
        <w:rPr>
          <w:rFonts w:ascii="Arial" w:hAnsi="Arial" w:cs="Arial"/>
          <w:b/>
          <w:bCs/>
          <w:rtl/>
        </w:rPr>
        <w:t>עם ועם כלשונו</w:t>
      </w:r>
      <w:r w:rsidRPr="00B32976">
        <w:rPr>
          <w:rFonts w:ascii="Arial" w:hAnsi="Arial" w:cs="Arial"/>
          <w:rtl/>
        </w:rPr>
        <w:t xml:space="preserve">". מנהג זה מסביר מדוע </w:t>
      </w:r>
      <w:r>
        <w:rPr>
          <w:rFonts w:ascii="Arial" w:hAnsi="Arial" w:cs="Arial" w:hint="cs"/>
          <w:rtl/>
        </w:rPr>
        <w:t xml:space="preserve">  </w:t>
      </w:r>
    </w:p>
    <w:p w:rsidR="00B32976" w:rsidRPr="00B32976" w:rsidRDefault="00B32976" w:rsidP="00B32976">
      <w:pPr>
        <w:rPr>
          <w:rFonts w:ascii="Arial" w:hAnsi="Arial" w:cs="Arial"/>
          <w:rtl/>
        </w:rPr>
      </w:pPr>
      <w:r>
        <w:rPr>
          <w:rFonts w:ascii="Arial" w:hAnsi="Arial" w:cs="Arial" w:hint="cs"/>
          <w:rtl/>
        </w:rPr>
        <w:t xml:space="preserve">            </w:t>
      </w:r>
      <w:r w:rsidRPr="00B32976">
        <w:rPr>
          <w:rFonts w:ascii="Arial" w:hAnsi="Arial" w:cs="Arial"/>
          <w:rtl/>
        </w:rPr>
        <w:t>פורסמה ההצהרה בעברית.</w:t>
      </w:r>
    </w:p>
    <w:p w:rsidR="00B32976" w:rsidRPr="00B32976" w:rsidRDefault="00B32976" w:rsidP="00B32976">
      <w:pPr>
        <w:rPr>
          <w:rFonts w:ascii="Arial" w:hAnsi="Arial" w:cs="Arial"/>
          <w:rtl/>
        </w:rPr>
      </w:pPr>
      <w:r w:rsidRPr="00B32976">
        <w:rPr>
          <w:rFonts w:ascii="Arial" w:hAnsi="Arial" w:cs="Arial"/>
          <w:rtl/>
        </w:rPr>
        <w:t>-</w:t>
      </w:r>
      <w:r w:rsidRPr="00B32976">
        <w:rPr>
          <w:rFonts w:ascii="Arial" w:hAnsi="Arial" w:cs="Arial"/>
          <w:rtl/>
        </w:rPr>
        <w:tab/>
        <w:t xml:space="preserve">כורש הכיר וקיבל את </w:t>
      </w:r>
      <w:proofErr w:type="spellStart"/>
      <w:r w:rsidRPr="00B32976">
        <w:rPr>
          <w:rFonts w:ascii="Arial" w:hAnsi="Arial" w:cs="Arial"/>
          <w:rtl/>
        </w:rPr>
        <w:t>מורדוך</w:t>
      </w:r>
      <w:proofErr w:type="spellEnd"/>
      <w:r w:rsidRPr="00B32976">
        <w:rPr>
          <w:rFonts w:ascii="Arial" w:hAnsi="Arial" w:cs="Arial"/>
          <w:rtl/>
        </w:rPr>
        <w:t xml:space="preserve"> כאלוהי בבל, כך שלא הייתה לו בעיה להכיר גם באלוהי ישראל.</w:t>
      </w:r>
    </w:p>
    <w:p w:rsidR="00B32976" w:rsidRPr="00B32976" w:rsidRDefault="00B32976" w:rsidP="00B32976">
      <w:pPr>
        <w:rPr>
          <w:rFonts w:ascii="Arial" w:hAnsi="Arial" w:cs="Arial"/>
          <w:rtl/>
        </w:rPr>
      </w:pPr>
    </w:p>
    <w:p w:rsidR="006A3C96" w:rsidRPr="008A2148" w:rsidRDefault="006A3C96" w:rsidP="00A04300">
      <w:pPr>
        <w:rPr>
          <w:rFonts w:ascii="Arial" w:hAnsi="Arial" w:cs="Arial"/>
          <w:b/>
          <w:bCs/>
          <w:sz w:val="28"/>
          <w:szCs w:val="28"/>
          <w:u w:val="single"/>
          <w:rtl/>
        </w:rPr>
      </w:pPr>
      <w:r w:rsidRPr="008A2148">
        <w:rPr>
          <w:rFonts w:ascii="Arial" w:hAnsi="Arial" w:cs="Arial"/>
          <w:b/>
          <w:bCs/>
          <w:sz w:val="28"/>
          <w:szCs w:val="28"/>
          <w:u w:val="single"/>
          <w:rtl/>
        </w:rPr>
        <w:t>3. השפעת ההצהרה על היהודים</w:t>
      </w:r>
    </w:p>
    <w:p w:rsidR="006A3C96" w:rsidRPr="008A2148" w:rsidRDefault="006A3C96" w:rsidP="00A04300">
      <w:pPr>
        <w:rPr>
          <w:rFonts w:ascii="Arial" w:hAnsi="Arial" w:cs="Arial"/>
          <w:b/>
          <w:bCs/>
          <w:sz w:val="28"/>
          <w:szCs w:val="28"/>
          <w:u w:val="single"/>
          <w:rtl/>
        </w:rPr>
      </w:pPr>
    </w:p>
    <w:p w:rsidR="006A3C96" w:rsidRPr="008A2148" w:rsidRDefault="006A3C96" w:rsidP="00A04300">
      <w:pPr>
        <w:rPr>
          <w:rFonts w:ascii="Arial" w:hAnsi="Arial" w:cs="Arial"/>
          <w:rtl/>
        </w:rPr>
      </w:pPr>
      <w:r w:rsidRPr="008A2148">
        <w:rPr>
          <w:rFonts w:ascii="Arial" w:hAnsi="Arial" w:cs="Arial"/>
          <w:rtl/>
        </w:rPr>
        <w:t xml:space="preserve">פרסום ההצהרה ע"י כורש השפיעה על היהודים בכמה דרכים: </w:t>
      </w:r>
    </w:p>
    <w:p w:rsidR="006A3C96" w:rsidRPr="008A2148" w:rsidRDefault="006A3C96" w:rsidP="00A04300">
      <w:pPr>
        <w:rPr>
          <w:rFonts w:ascii="Arial" w:hAnsi="Arial" w:cs="Arial"/>
          <w:rtl/>
        </w:rPr>
      </w:pPr>
    </w:p>
    <w:p w:rsidR="006A3C96" w:rsidRPr="008A2148" w:rsidRDefault="006A3C96" w:rsidP="006A3C96">
      <w:pPr>
        <w:numPr>
          <w:ilvl w:val="0"/>
          <w:numId w:val="4"/>
        </w:numPr>
        <w:rPr>
          <w:rFonts w:ascii="Arial" w:hAnsi="Arial" w:cs="Arial"/>
          <w:rtl/>
        </w:rPr>
      </w:pPr>
      <w:r w:rsidRPr="00B32976">
        <w:rPr>
          <w:rFonts w:ascii="Arial" w:hAnsi="Arial" w:cs="Arial"/>
          <w:b/>
          <w:bCs/>
          <w:rtl/>
        </w:rPr>
        <w:t>חיזוק הנאמנות לכורש</w:t>
      </w:r>
      <w:r w:rsidRPr="008A2148">
        <w:rPr>
          <w:rFonts w:ascii="Arial" w:hAnsi="Arial" w:cs="Arial"/>
          <w:rtl/>
        </w:rPr>
        <w:t xml:space="preserve"> – היהודים היו אסירי תודה לכורש. הם השפיעו על העם ועל מנהיגיו להתייחס אליו בכבוד. היו שהתייחסו לכך כאל תחילת הגאולה.</w:t>
      </w:r>
    </w:p>
    <w:p w:rsidR="006A3C96" w:rsidRPr="008A2148" w:rsidRDefault="006A3C96" w:rsidP="006A3C96">
      <w:pPr>
        <w:numPr>
          <w:ilvl w:val="0"/>
          <w:numId w:val="4"/>
        </w:numPr>
        <w:rPr>
          <w:rFonts w:ascii="Arial" w:hAnsi="Arial" w:cs="Arial"/>
        </w:rPr>
      </w:pPr>
      <w:r w:rsidRPr="00B32976">
        <w:rPr>
          <w:rFonts w:ascii="Arial" w:hAnsi="Arial" w:cs="Arial"/>
          <w:b/>
          <w:bCs/>
          <w:rtl/>
        </w:rPr>
        <w:t>עלייה  לארץ ישראל</w:t>
      </w:r>
      <w:r w:rsidRPr="008A2148">
        <w:rPr>
          <w:rFonts w:ascii="Arial" w:hAnsi="Arial" w:cs="Arial"/>
          <w:rtl/>
        </w:rPr>
        <w:t xml:space="preserve"> – בעקבות ההכרזה החלו יהודים לעלות לא"י. הם עלו עם כלי מקדש ותרומות על מנת לבנות את בית המקדש.</w:t>
      </w:r>
    </w:p>
    <w:p w:rsidR="006A3C96" w:rsidRPr="008A2148" w:rsidRDefault="006A3C96" w:rsidP="006A3C96">
      <w:pPr>
        <w:numPr>
          <w:ilvl w:val="0"/>
          <w:numId w:val="4"/>
        </w:numPr>
        <w:rPr>
          <w:rFonts w:ascii="Arial" w:hAnsi="Arial" w:cs="Arial"/>
        </w:rPr>
      </w:pPr>
      <w:r w:rsidRPr="00B32976">
        <w:rPr>
          <w:rFonts w:ascii="Arial" w:hAnsi="Arial" w:cs="Arial"/>
          <w:b/>
          <w:bCs/>
          <w:rtl/>
        </w:rPr>
        <w:t>מרכזיותה של ירושלים</w:t>
      </w:r>
      <w:r w:rsidRPr="008A2148">
        <w:rPr>
          <w:rFonts w:ascii="Arial" w:hAnsi="Arial" w:cs="Arial"/>
          <w:rtl/>
        </w:rPr>
        <w:t xml:space="preserve"> – בעקבות ההכרזה שבו ירושלים ובית המקדש למעמדם המרכזי בחיי היהודים.</w:t>
      </w:r>
    </w:p>
    <w:p w:rsidR="006A3C96" w:rsidRPr="008A2148" w:rsidRDefault="00B32976" w:rsidP="006A3C96">
      <w:pPr>
        <w:numPr>
          <w:ilvl w:val="0"/>
          <w:numId w:val="4"/>
        </w:numPr>
        <w:rPr>
          <w:rFonts w:ascii="Arial" w:hAnsi="Arial" w:cs="Arial"/>
        </w:rPr>
      </w:pPr>
      <w:r w:rsidRPr="00B32976">
        <w:rPr>
          <w:rFonts w:ascii="Arial" w:hAnsi="Arial" w:cs="Arial" w:hint="cs"/>
          <w:b/>
          <w:bCs/>
          <w:rtl/>
        </w:rPr>
        <w:t>סיוע כלכלי לעולים לארץ ישראל</w:t>
      </w:r>
      <w:r w:rsidR="006A3C96" w:rsidRPr="008A2148">
        <w:rPr>
          <w:rFonts w:ascii="Arial" w:hAnsi="Arial" w:cs="Arial"/>
          <w:rtl/>
        </w:rPr>
        <w:t>- יהודים רבים אשר חיו בבבל נהנו מעושר כלכלי. הם התקשו לעזוב את החיים הטובים וחששו מהחיים החדשים בא"י, ולכן בחרו להישאר ולסייע לעולים ע"י תרומות: כסף, זהב, רכוש ובהמות.</w:t>
      </w:r>
    </w:p>
    <w:p w:rsidR="005A4BA0" w:rsidRPr="008A2148" w:rsidRDefault="005A4BA0" w:rsidP="005A4BA0">
      <w:pPr>
        <w:rPr>
          <w:rFonts w:ascii="Arial" w:hAnsi="Arial" w:cs="Arial"/>
          <w:rtl/>
        </w:rPr>
      </w:pPr>
    </w:p>
    <w:p w:rsidR="005A4BA0" w:rsidRPr="008A2148" w:rsidRDefault="005A4BA0" w:rsidP="005A4BA0">
      <w:pPr>
        <w:rPr>
          <w:rFonts w:ascii="Arial" w:hAnsi="Arial" w:cs="Arial"/>
          <w:rtl/>
        </w:rPr>
      </w:pPr>
      <w:r w:rsidRPr="008A2148">
        <w:rPr>
          <w:rFonts w:ascii="Arial" w:hAnsi="Arial" w:cs="Arial"/>
          <w:b/>
          <w:bCs/>
          <w:sz w:val="28"/>
          <w:szCs w:val="28"/>
          <w:u w:val="single"/>
          <w:rtl/>
        </w:rPr>
        <w:t>4. השבים הראשוניים לציון – גל העלייה הראשון</w:t>
      </w:r>
    </w:p>
    <w:p w:rsidR="005A4BA0" w:rsidRPr="008A2148" w:rsidRDefault="005A4BA0" w:rsidP="005A4BA0">
      <w:pPr>
        <w:rPr>
          <w:rFonts w:ascii="Arial" w:hAnsi="Arial" w:cs="Arial"/>
          <w:rtl/>
        </w:rPr>
      </w:pPr>
    </w:p>
    <w:p w:rsidR="005A4BA0" w:rsidRPr="008A2148" w:rsidRDefault="005A4BA0" w:rsidP="005A4BA0">
      <w:pPr>
        <w:rPr>
          <w:rFonts w:ascii="Arial" w:hAnsi="Arial" w:cs="Arial"/>
          <w:rtl/>
        </w:rPr>
      </w:pPr>
      <w:r w:rsidRPr="008A2148">
        <w:rPr>
          <w:rFonts w:ascii="Arial" w:hAnsi="Arial" w:cs="Arial"/>
          <w:rtl/>
        </w:rPr>
        <w:t xml:space="preserve">בעקבות הכרזת </w:t>
      </w:r>
      <w:r w:rsidR="005822FA">
        <w:rPr>
          <w:rFonts w:ascii="Arial" w:hAnsi="Arial" w:cs="Arial"/>
          <w:rtl/>
        </w:rPr>
        <w:t>כורש עלו לא"י כ- 50 אלף עולים מ</w:t>
      </w:r>
      <w:r w:rsidRPr="008A2148">
        <w:rPr>
          <w:rFonts w:ascii="Arial" w:hAnsi="Arial" w:cs="Arial"/>
          <w:rtl/>
        </w:rPr>
        <w:t xml:space="preserve">בבל. </w:t>
      </w:r>
    </w:p>
    <w:p w:rsidR="005A4BA0" w:rsidRPr="008A2148" w:rsidRDefault="005A4BA0" w:rsidP="005A4BA0">
      <w:pPr>
        <w:rPr>
          <w:rFonts w:ascii="Arial" w:hAnsi="Arial" w:cs="Arial"/>
          <w:rtl/>
        </w:rPr>
      </w:pPr>
    </w:p>
    <w:p w:rsidR="00CD7AFA" w:rsidRPr="008A2148" w:rsidRDefault="005A4BA0" w:rsidP="005A4BA0">
      <w:pPr>
        <w:rPr>
          <w:rFonts w:ascii="Arial" w:hAnsi="Arial" w:cs="Arial"/>
          <w:b/>
          <w:bCs/>
          <w:u w:val="single"/>
          <w:rtl/>
        </w:rPr>
      </w:pPr>
      <w:r w:rsidRPr="008A2148">
        <w:rPr>
          <w:rFonts w:ascii="Arial" w:hAnsi="Arial" w:cs="Arial"/>
          <w:b/>
          <w:bCs/>
          <w:u w:val="single"/>
          <w:rtl/>
        </w:rPr>
        <w:t xml:space="preserve">העולים היו: </w:t>
      </w:r>
    </w:p>
    <w:p w:rsidR="005A4BA0" w:rsidRPr="008A2148" w:rsidRDefault="005A4BA0" w:rsidP="00CD7AFA">
      <w:pPr>
        <w:numPr>
          <w:ilvl w:val="0"/>
          <w:numId w:val="3"/>
        </w:numPr>
        <w:rPr>
          <w:rFonts w:ascii="Arial" w:hAnsi="Arial" w:cs="Arial"/>
          <w:rtl/>
        </w:rPr>
      </w:pPr>
      <w:r w:rsidRPr="008A2148">
        <w:rPr>
          <w:rFonts w:ascii="Arial" w:hAnsi="Arial" w:cs="Arial"/>
          <w:rtl/>
        </w:rPr>
        <w:t>המנהיגות הפוליטי</w:t>
      </w:r>
      <w:r w:rsidR="00CD7AFA" w:rsidRPr="008A2148">
        <w:rPr>
          <w:rFonts w:ascii="Arial" w:hAnsi="Arial" w:cs="Arial"/>
          <w:rtl/>
        </w:rPr>
        <w:t>ת והרוחנית, כלומר כוהנים ולווים.</w:t>
      </w:r>
    </w:p>
    <w:p w:rsidR="00CD7AFA" w:rsidRPr="008A2148" w:rsidRDefault="00CD7AFA" w:rsidP="00CD7AFA">
      <w:pPr>
        <w:numPr>
          <w:ilvl w:val="0"/>
          <w:numId w:val="3"/>
        </w:numPr>
        <w:rPr>
          <w:rFonts w:ascii="Arial" w:hAnsi="Arial" w:cs="Arial"/>
        </w:rPr>
      </w:pPr>
      <w:r w:rsidRPr="008A2148">
        <w:rPr>
          <w:rFonts w:ascii="Arial" w:hAnsi="Arial" w:cs="Arial"/>
          <w:rtl/>
        </w:rPr>
        <w:t>פשוטי העם- איכרים, שפחות ומשרתים (כ- 7000 איש).</w:t>
      </w:r>
    </w:p>
    <w:p w:rsidR="00CD7AFA" w:rsidRPr="008A2148" w:rsidRDefault="00CD7AFA" w:rsidP="00CD7AFA">
      <w:pPr>
        <w:rPr>
          <w:rFonts w:ascii="Arial" w:hAnsi="Arial" w:cs="Arial"/>
          <w:rtl/>
        </w:rPr>
      </w:pPr>
    </w:p>
    <w:p w:rsidR="00B32976" w:rsidRDefault="00B32976" w:rsidP="00CD7AFA">
      <w:pPr>
        <w:rPr>
          <w:rFonts w:ascii="Arial" w:hAnsi="Arial" w:cs="Arial" w:hint="cs"/>
          <w:b/>
          <w:bCs/>
          <w:u w:val="single"/>
          <w:rtl/>
        </w:rPr>
      </w:pPr>
    </w:p>
    <w:p w:rsidR="00CD7AFA" w:rsidRPr="008A2148" w:rsidRDefault="00CD7AFA" w:rsidP="00CD7AFA">
      <w:pPr>
        <w:rPr>
          <w:rFonts w:ascii="Arial" w:hAnsi="Arial" w:cs="Arial"/>
          <w:b/>
          <w:bCs/>
          <w:u w:val="single"/>
          <w:rtl/>
        </w:rPr>
      </w:pPr>
      <w:r w:rsidRPr="008A2148">
        <w:rPr>
          <w:rFonts w:ascii="Arial" w:hAnsi="Arial" w:cs="Arial"/>
          <w:b/>
          <w:bCs/>
          <w:u w:val="single"/>
          <w:rtl/>
        </w:rPr>
        <w:t xml:space="preserve">מנהיגי השבים: </w:t>
      </w:r>
    </w:p>
    <w:p w:rsidR="00CD7AFA" w:rsidRPr="008A2148" w:rsidRDefault="00CD7AFA" w:rsidP="00CD7AFA">
      <w:pPr>
        <w:numPr>
          <w:ilvl w:val="0"/>
          <w:numId w:val="3"/>
        </w:numPr>
        <w:rPr>
          <w:rFonts w:ascii="Arial" w:hAnsi="Arial" w:cs="Arial"/>
          <w:rtl/>
        </w:rPr>
      </w:pPr>
      <w:r w:rsidRPr="008A2148">
        <w:rPr>
          <w:rFonts w:ascii="Arial" w:hAnsi="Arial" w:cs="Arial"/>
          <w:rtl/>
        </w:rPr>
        <w:t>ראש ההנהגה הדתית היה:  ישוע בן יוצדק – בנו של הכהן האחרון שהיה בבית המקדש.</w:t>
      </w:r>
    </w:p>
    <w:p w:rsidR="00CD7AFA" w:rsidRPr="008A2148" w:rsidRDefault="00CD7AFA" w:rsidP="00CD7AFA">
      <w:pPr>
        <w:numPr>
          <w:ilvl w:val="0"/>
          <w:numId w:val="3"/>
        </w:numPr>
        <w:rPr>
          <w:rFonts w:ascii="Arial" w:hAnsi="Arial" w:cs="Arial"/>
        </w:rPr>
      </w:pPr>
      <w:r w:rsidRPr="008A2148">
        <w:rPr>
          <w:rFonts w:ascii="Arial" w:hAnsi="Arial" w:cs="Arial"/>
          <w:rtl/>
        </w:rPr>
        <w:lastRenderedPageBreak/>
        <w:t xml:space="preserve">ראשי ההנהגה הפוליטית היו: </w:t>
      </w:r>
      <w:proofErr w:type="spellStart"/>
      <w:r w:rsidRPr="008A2148">
        <w:rPr>
          <w:rFonts w:ascii="Arial" w:hAnsi="Arial" w:cs="Arial"/>
          <w:rtl/>
        </w:rPr>
        <w:t>ששבצר</w:t>
      </w:r>
      <w:proofErr w:type="spellEnd"/>
      <w:r w:rsidRPr="008A2148">
        <w:rPr>
          <w:rFonts w:ascii="Arial" w:hAnsi="Arial" w:cs="Arial"/>
          <w:rtl/>
        </w:rPr>
        <w:t xml:space="preserve"> ב</w:t>
      </w:r>
      <w:r w:rsidR="005822FA">
        <w:rPr>
          <w:rFonts w:ascii="Arial" w:hAnsi="Arial" w:cs="Arial"/>
          <w:rtl/>
        </w:rPr>
        <w:t>נו של המלך יהויכין (אשר הוגלה ל</w:t>
      </w:r>
      <w:r w:rsidRPr="008A2148">
        <w:rPr>
          <w:rFonts w:ascii="Arial" w:hAnsi="Arial" w:cs="Arial"/>
          <w:rtl/>
        </w:rPr>
        <w:t>בבל) וזרובבל בן שאלתיאל נכדו של המלך יהויכין.</w:t>
      </w:r>
    </w:p>
    <w:p w:rsidR="00CD7AFA" w:rsidRPr="008A2148" w:rsidRDefault="00CD7AFA" w:rsidP="00CD7AFA">
      <w:pPr>
        <w:ind w:left="360"/>
        <w:rPr>
          <w:rFonts w:ascii="Arial" w:hAnsi="Arial" w:cs="Arial"/>
          <w:rtl/>
        </w:rPr>
      </w:pPr>
    </w:p>
    <w:p w:rsidR="00CD7AFA" w:rsidRPr="008A2148" w:rsidRDefault="00CD7AFA" w:rsidP="00CD7AFA">
      <w:pPr>
        <w:ind w:left="360"/>
        <w:rPr>
          <w:rFonts w:ascii="Arial" w:hAnsi="Arial" w:cs="Arial"/>
          <w:rtl/>
        </w:rPr>
      </w:pPr>
      <w:r w:rsidRPr="008A2148">
        <w:rPr>
          <w:rFonts w:ascii="Arial" w:hAnsi="Arial" w:cs="Arial"/>
          <w:rtl/>
        </w:rPr>
        <w:t>בין המנהיגים השונים הייתה מתיחות שנבעה מהגדרת התפקידים והסמכויות ביניהם.</w:t>
      </w:r>
    </w:p>
    <w:p w:rsidR="00CD7AFA" w:rsidRPr="005822FA" w:rsidRDefault="00AB2363" w:rsidP="008A2148">
      <w:pPr>
        <w:pStyle w:val="NormalWeb"/>
        <w:bidi/>
        <w:ind w:firstLine="240"/>
        <w:rPr>
          <w:rFonts w:ascii="Arial" w:hAnsi="Arial" w:cs="Arial"/>
          <w:rtl/>
        </w:rPr>
      </w:pPr>
      <w:r w:rsidRPr="005822FA">
        <w:rPr>
          <w:rFonts w:ascii="Arial" w:hAnsi="Arial" w:cs="Arial"/>
          <w:rtl/>
        </w:rPr>
        <w:t>כורש ידע שרק מנהיגים מצאצאי דוד יתקבלו בברכה. לצד זרובבל עמד יהושע שהיה הבן של</w:t>
      </w:r>
      <w:r w:rsidRPr="005822FA">
        <w:rPr>
          <w:rFonts w:ascii="Arial" w:hAnsi="Arial" w:cs="Arial"/>
        </w:rPr>
        <w:t xml:space="preserve"> </w:t>
      </w:r>
      <w:r w:rsidRPr="005822FA">
        <w:rPr>
          <w:rFonts w:ascii="Arial" w:hAnsi="Arial" w:cs="Arial"/>
          <w:rtl/>
        </w:rPr>
        <w:t>הכהן הגדול בתקופת בית המקדש הראשון</w:t>
      </w:r>
      <w:r w:rsidRPr="005822FA">
        <w:rPr>
          <w:rFonts w:ascii="Arial" w:hAnsi="Arial" w:cs="Arial"/>
        </w:rPr>
        <w:t xml:space="preserve">. </w:t>
      </w:r>
      <w:r w:rsidRPr="005822FA">
        <w:rPr>
          <w:rFonts w:ascii="Arial" w:hAnsi="Arial" w:cs="Arial"/>
        </w:rPr>
        <w:br/>
      </w:r>
      <w:r w:rsidRPr="005822FA">
        <w:rPr>
          <w:rFonts w:ascii="Arial" w:hAnsi="Arial" w:cs="Arial"/>
          <w:rtl/>
        </w:rPr>
        <w:t>זרובבל קיבל מכורש את תפקיד הפֶחָה, מושל</w:t>
      </w:r>
      <w:r w:rsidRPr="005822FA">
        <w:rPr>
          <w:rFonts w:ascii="Arial" w:hAnsi="Arial" w:cs="Arial"/>
        </w:rPr>
        <w:t xml:space="preserve"> </w:t>
      </w:r>
      <w:r w:rsidRPr="005822FA">
        <w:rPr>
          <w:rFonts w:ascii="Arial" w:hAnsi="Arial" w:cs="Arial"/>
          <w:rtl/>
        </w:rPr>
        <w:t>יהודה, וכן את תפקיד בניית בית המקדש</w:t>
      </w:r>
      <w:r w:rsidRPr="005822FA">
        <w:rPr>
          <w:rFonts w:ascii="Arial" w:hAnsi="Arial" w:cs="Arial"/>
        </w:rPr>
        <w:t xml:space="preserve">. </w:t>
      </w:r>
      <w:r w:rsidRPr="005822FA">
        <w:rPr>
          <w:rFonts w:ascii="Arial" w:hAnsi="Arial" w:cs="Arial"/>
        </w:rPr>
        <w:br/>
      </w:r>
      <w:r w:rsidRPr="005822FA">
        <w:rPr>
          <w:rFonts w:ascii="Arial" w:hAnsi="Arial" w:cs="Arial"/>
          <w:rtl/>
        </w:rPr>
        <w:t>יהושע, הכהן הגדול, קיבל את תפקיד חידוש</w:t>
      </w:r>
      <w:r w:rsidRPr="005822FA">
        <w:rPr>
          <w:rFonts w:ascii="Arial" w:hAnsi="Arial" w:cs="Arial"/>
        </w:rPr>
        <w:t xml:space="preserve"> </w:t>
      </w:r>
      <w:r w:rsidRPr="005822FA">
        <w:rPr>
          <w:rFonts w:ascii="Arial" w:hAnsi="Arial" w:cs="Arial"/>
          <w:rtl/>
        </w:rPr>
        <w:t>הפולחן הדתי</w:t>
      </w:r>
      <w:r w:rsidRPr="005822FA">
        <w:rPr>
          <w:rFonts w:ascii="Arial" w:hAnsi="Arial" w:cs="Arial"/>
        </w:rPr>
        <w:t xml:space="preserve">. </w:t>
      </w:r>
      <w:r w:rsidRPr="005822FA">
        <w:rPr>
          <w:rFonts w:ascii="Arial" w:hAnsi="Arial" w:cs="Arial"/>
        </w:rPr>
        <w:br/>
      </w:r>
      <w:r w:rsidRPr="005822FA">
        <w:rPr>
          <w:rFonts w:ascii="Arial" w:hAnsi="Arial" w:cs="Arial"/>
          <w:rtl/>
        </w:rPr>
        <w:t>עם הזמן נוצר מתח בין שני המנהיגים, כל אחד רצה להנהיג את העם</w:t>
      </w:r>
      <w:r w:rsidRPr="005822FA">
        <w:rPr>
          <w:rFonts w:ascii="Arial" w:hAnsi="Arial" w:cs="Arial"/>
        </w:rPr>
        <w:t xml:space="preserve"> </w:t>
      </w:r>
      <w:r w:rsidRPr="005822FA">
        <w:rPr>
          <w:rFonts w:ascii="Arial" w:hAnsi="Arial" w:cs="Arial"/>
          <w:rtl/>
        </w:rPr>
        <w:t>לבד. וזאת הייתה כוונתו של כורש בכך שמינה שני מנהיגים. מטרתו הייתה למנוע מהעם</w:t>
      </w:r>
      <w:r w:rsidRPr="005822FA">
        <w:rPr>
          <w:rFonts w:ascii="Arial" w:hAnsi="Arial" w:cs="Arial"/>
        </w:rPr>
        <w:t xml:space="preserve"> </w:t>
      </w:r>
      <w:r w:rsidRPr="005822FA">
        <w:rPr>
          <w:rFonts w:ascii="Arial" w:hAnsi="Arial" w:cs="Arial"/>
          <w:rtl/>
        </w:rPr>
        <w:t>להתלכד סביב מנהיג אחד ולחשוב על מרד</w:t>
      </w:r>
      <w:r w:rsidR="008A2148" w:rsidRPr="005822FA">
        <w:rPr>
          <w:rFonts w:ascii="Arial" w:hAnsi="Arial" w:cs="Arial"/>
        </w:rPr>
        <w:t>.</w:t>
      </w:r>
    </w:p>
    <w:p w:rsidR="00CD7AFA" w:rsidRPr="008A2148" w:rsidRDefault="00CD7AFA" w:rsidP="00CD7AFA">
      <w:pPr>
        <w:rPr>
          <w:rFonts w:ascii="Arial" w:hAnsi="Arial" w:cs="Arial"/>
          <w:b/>
          <w:bCs/>
          <w:u w:val="single"/>
          <w:rtl/>
        </w:rPr>
      </w:pPr>
      <w:r w:rsidRPr="008A2148">
        <w:rPr>
          <w:rFonts w:ascii="Arial" w:hAnsi="Arial" w:cs="Arial"/>
          <w:b/>
          <w:bCs/>
          <w:u w:val="single"/>
          <w:rtl/>
        </w:rPr>
        <w:t xml:space="preserve">הסיבות/ הגורמים לעליית שבי ציון: </w:t>
      </w:r>
    </w:p>
    <w:p w:rsidR="00CD7AFA" w:rsidRPr="008A2148" w:rsidRDefault="00CD7AFA" w:rsidP="00CD7AFA">
      <w:pPr>
        <w:rPr>
          <w:rFonts w:ascii="Arial" w:hAnsi="Arial" w:cs="Arial"/>
          <w:rtl/>
        </w:rPr>
      </w:pPr>
    </w:p>
    <w:p w:rsidR="00CD7AFA" w:rsidRPr="008A2148" w:rsidRDefault="00CD7AFA" w:rsidP="00CD7AFA">
      <w:pPr>
        <w:rPr>
          <w:rFonts w:ascii="Arial" w:hAnsi="Arial" w:cs="Arial"/>
          <w:b/>
          <w:bCs/>
          <w:rtl/>
        </w:rPr>
      </w:pPr>
      <w:r w:rsidRPr="008A2148">
        <w:rPr>
          <w:rFonts w:ascii="Arial" w:hAnsi="Arial" w:cs="Arial"/>
          <w:b/>
          <w:bCs/>
          <w:rtl/>
        </w:rPr>
        <w:t xml:space="preserve">*  סיבה גלויה: </w:t>
      </w:r>
    </w:p>
    <w:p w:rsidR="00CD7AFA" w:rsidRPr="008A2148" w:rsidRDefault="00CD7AFA" w:rsidP="00CD7AFA">
      <w:pPr>
        <w:numPr>
          <w:ilvl w:val="0"/>
          <w:numId w:val="5"/>
        </w:numPr>
        <w:rPr>
          <w:rFonts w:ascii="Arial" w:hAnsi="Arial" w:cs="Arial"/>
        </w:rPr>
      </w:pPr>
      <w:r w:rsidRPr="008A2148">
        <w:rPr>
          <w:rFonts w:ascii="Arial" w:hAnsi="Arial" w:cs="Arial"/>
          <w:rtl/>
        </w:rPr>
        <w:t>מימוש הכרזת כורש – הרצון לבנות את בית המקדש.</w:t>
      </w:r>
    </w:p>
    <w:p w:rsidR="00CD7AFA" w:rsidRPr="008A2148" w:rsidRDefault="00CD7AFA" w:rsidP="00CD7AFA">
      <w:pPr>
        <w:rPr>
          <w:rFonts w:ascii="Arial" w:hAnsi="Arial" w:cs="Arial"/>
          <w:b/>
          <w:bCs/>
          <w:rtl/>
        </w:rPr>
      </w:pPr>
      <w:r w:rsidRPr="008A2148">
        <w:rPr>
          <w:rFonts w:ascii="Arial" w:hAnsi="Arial" w:cs="Arial"/>
          <w:b/>
          <w:bCs/>
          <w:rtl/>
        </w:rPr>
        <w:t xml:space="preserve"> * סיבות סמויות:</w:t>
      </w:r>
    </w:p>
    <w:p w:rsidR="00CD7AFA" w:rsidRPr="008A2148" w:rsidRDefault="00CD7AFA" w:rsidP="00CD7AFA">
      <w:pPr>
        <w:numPr>
          <w:ilvl w:val="0"/>
          <w:numId w:val="6"/>
        </w:numPr>
        <w:rPr>
          <w:rFonts w:ascii="Arial" w:hAnsi="Arial" w:cs="Arial"/>
          <w:b/>
          <w:bCs/>
          <w:rtl/>
        </w:rPr>
      </w:pPr>
      <w:r w:rsidRPr="008A2148">
        <w:rPr>
          <w:rFonts w:ascii="Arial" w:hAnsi="Arial" w:cs="Arial"/>
          <w:rtl/>
        </w:rPr>
        <w:t>הכוהנים עלו כי רצו לקבל חזרה את מעמדם כמנהיגי האומה.</w:t>
      </w:r>
    </w:p>
    <w:p w:rsidR="00CD7AFA" w:rsidRPr="008A2148" w:rsidRDefault="00CD7AFA" w:rsidP="00CD7AFA">
      <w:pPr>
        <w:numPr>
          <w:ilvl w:val="0"/>
          <w:numId w:val="6"/>
        </w:numPr>
        <w:rPr>
          <w:rFonts w:ascii="Arial" w:hAnsi="Arial" w:cs="Arial"/>
          <w:b/>
          <w:bCs/>
          <w:rtl/>
        </w:rPr>
      </w:pPr>
      <w:r w:rsidRPr="008A2148">
        <w:rPr>
          <w:rFonts w:ascii="Arial" w:hAnsi="Arial" w:cs="Arial"/>
          <w:rtl/>
        </w:rPr>
        <w:t xml:space="preserve">ההנהגה הפוליטית שעלתה שאפה לחדש את מלכות דוד (זו הייתה מטרה </w:t>
      </w:r>
      <w:proofErr w:type="spellStart"/>
      <w:r w:rsidRPr="008A2148">
        <w:rPr>
          <w:rFonts w:ascii="Arial" w:hAnsi="Arial" w:cs="Arial"/>
          <w:rtl/>
        </w:rPr>
        <w:t>סמוייה</w:t>
      </w:r>
      <w:proofErr w:type="spellEnd"/>
      <w:r w:rsidRPr="008A2148">
        <w:rPr>
          <w:rFonts w:ascii="Arial" w:hAnsi="Arial" w:cs="Arial"/>
          <w:rtl/>
        </w:rPr>
        <w:t>)</w:t>
      </w:r>
    </w:p>
    <w:p w:rsidR="00CD7AFA" w:rsidRPr="008A2148" w:rsidRDefault="00CD7AFA" w:rsidP="00CD7AFA">
      <w:pPr>
        <w:rPr>
          <w:rFonts w:ascii="Arial" w:hAnsi="Arial" w:cs="Arial"/>
          <w:rtl/>
        </w:rPr>
      </w:pPr>
    </w:p>
    <w:p w:rsidR="00CD7AFA" w:rsidRPr="008A2148" w:rsidRDefault="00CD7AFA" w:rsidP="00CD7AFA">
      <w:pPr>
        <w:rPr>
          <w:rFonts w:ascii="Arial" w:hAnsi="Arial" w:cs="Arial" w:hint="cs"/>
          <w:rtl/>
        </w:rPr>
      </w:pPr>
    </w:p>
    <w:p w:rsidR="00FC3B67" w:rsidRPr="008A2148" w:rsidRDefault="00CD7AFA" w:rsidP="00CD7AFA">
      <w:pPr>
        <w:rPr>
          <w:rFonts w:ascii="Arial" w:hAnsi="Arial" w:cs="Arial"/>
          <w:b/>
          <w:bCs/>
          <w:u w:val="single"/>
          <w:rtl/>
        </w:rPr>
      </w:pPr>
      <w:r w:rsidRPr="008A2148">
        <w:rPr>
          <w:rFonts w:ascii="Arial" w:hAnsi="Arial" w:cs="Arial"/>
          <w:b/>
          <w:bCs/>
          <w:u w:val="single"/>
          <w:rtl/>
        </w:rPr>
        <w:t xml:space="preserve">הקשיים בהם נתקלו שבי ציון:  </w:t>
      </w:r>
    </w:p>
    <w:p w:rsidR="00FC3B67" w:rsidRPr="008A2148" w:rsidRDefault="00FC3B67" w:rsidP="00CD7AFA">
      <w:pPr>
        <w:rPr>
          <w:rFonts w:ascii="Arial" w:hAnsi="Arial" w:cs="Arial"/>
          <w:b/>
          <w:bCs/>
          <w:u w:val="single"/>
          <w:rtl/>
        </w:rPr>
      </w:pPr>
    </w:p>
    <w:p w:rsidR="00CD7AFA" w:rsidRPr="008A2148" w:rsidRDefault="00FC3B67" w:rsidP="002126EE">
      <w:pPr>
        <w:numPr>
          <w:ilvl w:val="0"/>
          <w:numId w:val="7"/>
        </w:numPr>
        <w:rPr>
          <w:rFonts w:ascii="Arial" w:hAnsi="Arial" w:cs="Arial"/>
          <w:rtl/>
        </w:rPr>
      </w:pPr>
      <w:r w:rsidRPr="002431A3">
        <w:rPr>
          <w:rFonts w:ascii="Arial" w:hAnsi="Arial" w:cs="Arial"/>
          <w:b/>
          <w:bCs/>
          <w:rtl/>
        </w:rPr>
        <w:t>קשיים כלכליים</w:t>
      </w:r>
      <w:r w:rsidR="00CD7AFA" w:rsidRPr="008A2148">
        <w:rPr>
          <w:rFonts w:ascii="Arial" w:hAnsi="Arial" w:cs="Arial"/>
          <w:rtl/>
        </w:rPr>
        <w:t xml:space="preserve"> </w:t>
      </w:r>
      <w:r w:rsidRPr="008A2148">
        <w:rPr>
          <w:rFonts w:ascii="Arial" w:hAnsi="Arial" w:cs="Arial"/>
          <w:rtl/>
        </w:rPr>
        <w:t>– השבים נאלצו להתמודד עם קשיי פרנס</w:t>
      </w:r>
      <w:r w:rsidR="002126EE" w:rsidRPr="008A2148">
        <w:rPr>
          <w:rFonts w:ascii="Arial" w:hAnsi="Arial" w:cs="Arial"/>
          <w:rtl/>
        </w:rPr>
        <w:t>ה, המיסים היו גבוהים והארץ הייתה הרוסה.</w:t>
      </w:r>
    </w:p>
    <w:p w:rsidR="002126EE" w:rsidRPr="008A2148" w:rsidRDefault="002126EE" w:rsidP="002126EE">
      <w:pPr>
        <w:numPr>
          <w:ilvl w:val="0"/>
          <w:numId w:val="7"/>
        </w:numPr>
        <w:rPr>
          <w:rFonts w:ascii="Arial" w:hAnsi="Arial" w:cs="Arial"/>
        </w:rPr>
      </w:pPr>
      <w:r w:rsidRPr="002431A3">
        <w:rPr>
          <w:rFonts w:ascii="Arial" w:hAnsi="Arial" w:cs="Arial"/>
          <w:b/>
          <w:bCs/>
          <w:rtl/>
        </w:rPr>
        <w:t>עימותים עם האוכלוסייה הנוכרית</w:t>
      </w:r>
      <w:r w:rsidRPr="008A2148">
        <w:rPr>
          <w:rFonts w:ascii="Arial" w:hAnsi="Arial" w:cs="Arial"/>
          <w:rtl/>
        </w:rPr>
        <w:t xml:space="preserve"> – בציון ישבו עמים זרים, כמו הערבים, האדומים והעמונים, הם לא ראו בעין יפה את שובם של עולי בבבל. הם חששו שאלו ידרשו מהם את אדמותיהם.</w:t>
      </w:r>
    </w:p>
    <w:p w:rsidR="002126EE" w:rsidRPr="008A2148" w:rsidRDefault="002126EE" w:rsidP="002126EE">
      <w:pPr>
        <w:numPr>
          <w:ilvl w:val="0"/>
          <w:numId w:val="7"/>
        </w:numPr>
        <w:rPr>
          <w:rFonts w:ascii="Arial" w:hAnsi="Arial" w:cs="Arial"/>
        </w:rPr>
      </w:pPr>
      <w:r w:rsidRPr="002431A3">
        <w:rPr>
          <w:rFonts w:ascii="Arial" w:hAnsi="Arial" w:cs="Arial"/>
          <w:b/>
          <w:bCs/>
          <w:rtl/>
        </w:rPr>
        <w:t>עימותים עם השומרונים</w:t>
      </w:r>
      <w:r w:rsidRPr="008A2148">
        <w:rPr>
          <w:rFonts w:ascii="Arial" w:hAnsi="Arial" w:cs="Arial"/>
          <w:rtl/>
        </w:rPr>
        <w:t xml:space="preserve"> – השומרונים רצו לקחת חלק בבניית המקדש. הם ראו עצמם כיהודים. אולם, שבי ציון לא רצו לשתפם, כי לא ראו בהם יהודים.</w:t>
      </w:r>
    </w:p>
    <w:p w:rsidR="005A4BA0" w:rsidRPr="008A2148" w:rsidRDefault="005A4BA0" w:rsidP="005A4BA0">
      <w:pPr>
        <w:ind w:left="360"/>
        <w:rPr>
          <w:rFonts w:ascii="Arial" w:hAnsi="Arial" w:cs="Arial"/>
          <w:rtl/>
        </w:rPr>
      </w:pPr>
    </w:p>
    <w:p w:rsidR="002576C0" w:rsidRDefault="002576C0" w:rsidP="002576C0">
      <w:pPr>
        <w:ind w:left="360"/>
        <w:rPr>
          <w:rFonts w:ascii="Arial" w:hAnsi="Arial" w:cs="Arial" w:hint="cs"/>
        </w:rPr>
      </w:pPr>
    </w:p>
    <w:p w:rsidR="00F54922" w:rsidRDefault="00243F21" w:rsidP="00F54922">
      <w:pPr>
        <w:rPr>
          <w:rFonts w:ascii="Arial" w:hAnsi="Arial" w:cs="Arial" w:hint="cs"/>
          <w:b/>
          <w:bCs/>
          <w:sz w:val="28"/>
          <w:szCs w:val="28"/>
          <w:u w:val="single"/>
          <w:rtl/>
        </w:rPr>
      </w:pPr>
      <w:r w:rsidRPr="00243F21">
        <w:rPr>
          <w:rFonts w:ascii="Arial" w:hAnsi="Arial" w:cs="Arial" w:hint="cs"/>
          <w:b/>
          <w:bCs/>
          <w:sz w:val="28"/>
          <w:szCs w:val="28"/>
          <w:u w:val="single"/>
          <w:rtl/>
        </w:rPr>
        <w:t>בניית בית המקדש</w:t>
      </w:r>
    </w:p>
    <w:p w:rsidR="00243F21" w:rsidRDefault="00243F21" w:rsidP="00F54922">
      <w:pPr>
        <w:rPr>
          <w:rFonts w:ascii="Arial" w:hAnsi="Arial" w:cs="Arial" w:hint="cs"/>
          <w:rtl/>
        </w:rPr>
      </w:pPr>
      <w:r>
        <w:rPr>
          <w:rFonts w:ascii="Arial" w:hAnsi="Arial" w:cs="Arial" w:hint="cs"/>
          <w:rtl/>
        </w:rPr>
        <w:t>תהליך הבנייה, קשיים ובעיות:</w:t>
      </w:r>
    </w:p>
    <w:p w:rsidR="00243F21" w:rsidRDefault="00243F21" w:rsidP="00F54922">
      <w:pPr>
        <w:rPr>
          <w:rFonts w:ascii="Arial" w:hAnsi="Arial" w:cs="Arial" w:hint="cs"/>
          <w:rtl/>
        </w:rPr>
      </w:pPr>
      <w:r>
        <w:rPr>
          <w:rFonts w:ascii="Arial" w:hAnsi="Arial" w:cs="Arial" w:hint="cs"/>
          <w:rtl/>
        </w:rPr>
        <w:t xml:space="preserve">משבאו העולים ארצה, מיהרו להקים מזבח ולהקריב קורבנות, כאשר המטרה </w:t>
      </w:r>
      <w:proofErr w:type="spellStart"/>
      <w:r>
        <w:rPr>
          <w:rFonts w:ascii="Arial" w:hAnsi="Arial" w:cs="Arial" w:hint="cs"/>
          <w:rtl/>
        </w:rPr>
        <w:t>העקרית</w:t>
      </w:r>
      <w:proofErr w:type="spellEnd"/>
      <w:r>
        <w:rPr>
          <w:rFonts w:ascii="Arial" w:hAnsi="Arial" w:cs="Arial" w:hint="cs"/>
          <w:rtl/>
        </w:rPr>
        <w:t xml:space="preserve"> הייתה הקמת בניית </w:t>
      </w:r>
      <w:proofErr w:type="spellStart"/>
      <w:r>
        <w:rPr>
          <w:rFonts w:ascii="Arial" w:hAnsi="Arial" w:cs="Arial" w:hint="cs"/>
          <w:rtl/>
        </w:rPr>
        <w:t>ביהמ"ק</w:t>
      </w:r>
      <w:proofErr w:type="spellEnd"/>
      <w:r>
        <w:rPr>
          <w:rFonts w:ascii="Arial" w:hAnsi="Arial" w:cs="Arial" w:hint="cs"/>
          <w:rtl/>
        </w:rPr>
        <w:t>. אולם בנייתו נמשכה הרבה זמן, החלו לבנותו ב 538 לפנה"ס וסיימו לאחר 22 שנה.</w:t>
      </w:r>
    </w:p>
    <w:p w:rsidR="00F516B4" w:rsidRDefault="00F516B4" w:rsidP="00F54922">
      <w:pPr>
        <w:rPr>
          <w:rFonts w:ascii="Arial" w:hAnsi="Arial" w:cs="Arial" w:hint="cs"/>
          <w:rtl/>
        </w:rPr>
      </w:pPr>
      <w:r>
        <w:rPr>
          <w:rFonts w:ascii="Arial" w:hAnsi="Arial" w:cs="Arial" w:hint="cs"/>
          <w:rtl/>
        </w:rPr>
        <w:t>מה היו הקשיים בבניין בית המקדש:</w:t>
      </w:r>
    </w:p>
    <w:p w:rsidR="00243F21" w:rsidRDefault="00F516B4" w:rsidP="00F516B4">
      <w:pPr>
        <w:rPr>
          <w:rFonts w:ascii="Arial" w:hAnsi="Arial" w:cs="Arial" w:hint="cs"/>
        </w:rPr>
      </w:pPr>
      <w:r>
        <w:rPr>
          <w:rFonts w:ascii="Arial" w:hAnsi="Arial" w:cs="Arial" w:hint="cs"/>
          <w:rtl/>
        </w:rPr>
        <w:t xml:space="preserve">1. </w:t>
      </w:r>
      <w:r w:rsidR="00F05932" w:rsidRPr="00F05932">
        <w:rPr>
          <w:rFonts w:ascii="Arial" w:hAnsi="Arial" w:cs="Arial"/>
          <w:b/>
          <w:bCs/>
          <w:rtl/>
        </w:rPr>
        <w:t>הקשיים שהערימו פקידי השלטון</w:t>
      </w:r>
      <w:r w:rsidR="00F05932">
        <w:rPr>
          <w:rFonts w:ascii="Arial" w:hAnsi="Arial" w:cs="Arial" w:hint="cs"/>
          <w:rtl/>
        </w:rPr>
        <w:t xml:space="preserve">: </w:t>
      </w:r>
      <w:r w:rsidR="00243F21">
        <w:rPr>
          <w:rFonts w:ascii="Arial" w:hAnsi="Arial" w:cs="Arial" w:hint="cs"/>
          <w:rtl/>
        </w:rPr>
        <w:t xml:space="preserve">תתנאי, </w:t>
      </w:r>
      <w:r w:rsidR="00F05932">
        <w:rPr>
          <w:rFonts w:ascii="Arial" w:hAnsi="Arial" w:cs="Arial" w:hint="cs"/>
          <w:rtl/>
        </w:rPr>
        <w:t xml:space="preserve">(שם הפקיד)  תפקידו : "פחה </w:t>
      </w:r>
      <w:r w:rsidR="00243F21">
        <w:rPr>
          <w:rFonts w:ascii="Arial" w:hAnsi="Arial" w:cs="Arial" w:hint="cs"/>
          <w:rtl/>
        </w:rPr>
        <w:t xml:space="preserve">עבר יהודה", </w:t>
      </w:r>
      <w:r w:rsidR="00F05932">
        <w:rPr>
          <w:rFonts w:ascii="Arial" w:hAnsi="Arial" w:cs="Arial" w:hint="cs"/>
          <w:rtl/>
        </w:rPr>
        <w:t xml:space="preserve">אחראי מטעם השלטון הפרסי על אזור ירושלים ומורדות ההר. </w:t>
      </w:r>
      <w:r w:rsidR="00243F21">
        <w:rPr>
          <w:rFonts w:ascii="Arial" w:hAnsi="Arial" w:cs="Arial" w:hint="cs"/>
          <w:rtl/>
        </w:rPr>
        <w:t>התערב בבניה</w:t>
      </w:r>
      <w:r w:rsidR="00F05932">
        <w:rPr>
          <w:rFonts w:ascii="Arial" w:hAnsi="Arial" w:cs="Arial" w:hint="cs"/>
          <w:rtl/>
        </w:rPr>
        <w:t xml:space="preserve">. הוא </w:t>
      </w:r>
      <w:r w:rsidR="00243F21">
        <w:rPr>
          <w:rFonts w:ascii="Arial" w:hAnsi="Arial" w:cs="Arial" w:hint="cs"/>
          <w:rtl/>
        </w:rPr>
        <w:t>חקר אם יש ליהודים רישיון לבנות. זקני העם השיבו לו שהרישיון ניתן בשעתו ע"י כורש. לקח המון זמן עד שנמצאה אותה תעודה (רישיון) בגנזך המלך.</w:t>
      </w:r>
    </w:p>
    <w:p w:rsidR="00243F21" w:rsidRDefault="00F05932" w:rsidP="00F05932">
      <w:pPr>
        <w:rPr>
          <w:rFonts w:ascii="Arial" w:hAnsi="Arial" w:cs="Arial" w:hint="cs"/>
          <w:rtl/>
        </w:rPr>
      </w:pPr>
      <w:r>
        <w:rPr>
          <w:rFonts w:ascii="Arial" w:hAnsi="Arial" w:cs="Arial" w:hint="cs"/>
          <w:rtl/>
        </w:rPr>
        <w:t xml:space="preserve">2. </w:t>
      </w:r>
      <w:r w:rsidRPr="00F05932">
        <w:rPr>
          <w:rFonts w:ascii="Arial" w:hAnsi="Arial" w:cs="Arial" w:hint="cs"/>
          <w:b/>
          <w:bCs/>
          <w:rtl/>
        </w:rPr>
        <w:t>מצוקה כלכלית:</w:t>
      </w:r>
      <w:r>
        <w:rPr>
          <w:rFonts w:ascii="Arial" w:hAnsi="Arial" w:cs="Arial" w:hint="cs"/>
          <w:rtl/>
        </w:rPr>
        <w:t xml:space="preserve"> </w:t>
      </w:r>
      <w:r w:rsidR="00243F21">
        <w:rPr>
          <w:rFonts w:ascii="Arial" w:hAnsi="Arial" w:cs="Arial" w:hint="cs"/>
          <w:rtl/>
        </w:rPr>
        <w:t xml:space="preserve">מן הנביאים חגי וזכריה ניתן ללמוד כי הישוב היהודי היה שרוי במצוקה כלכלית, </w:t>
      </w:r>
    </w:p>
    <w:p w:rsidR="00F05932" w:rsidRDefault="00F05932" w:rsidP="00F05932">
      <w:pPr>
        <w:rPr>
          <w:rFonts w:ascii="Arial" w:hAnsi="Arial" w:cs="Arial" w:hint="cs"/>
          <w:rtl/>
        </w:rPr>
      </w:pPr>
      <w:r>
        <w:rPr>
          <w:rFonts w:ascii="Arial" w:hAnsi="Arial" w:cs="Arial" w:hint="cs"/>
          <w:rtl/>
        </w:rPr>
        <w:t xml:space="preserve">3. </w:t>
      </w:r>
      <w:r w:rsidRPr="00F05932">
        <w:rPr>
          <w:rFonts w:ascii="Arial" w:hAnsi="Arial" w:cs="Arial" w:hint="cs"/>
          <w:b/>
          <w:bCs/>
          <w:rtl/>
        </w:rPr>
        <w:t>מצוקה דתית:</w:t>
      </w:r>
      <w:r>
        <w:rPr>
          <w:rFonts w:ascii="Arial" w:hAnsi="Arial" w:cs="Arial" w:hint="cs"/>
          <w:rtl/>
        </w:rPr>
        <w:t xml:space="preserve"> רבים מכלי המקדש נשדדו כמו ארון הברית ולא חזרו עם היהודים לכן עלתה שאלה אילו  </w:t>
      </w:r>
    </w:p>
    <w:p w:rsidR="00F05932" w:rsidRDefault="00F05932" w:rsidP="00F05932">
      <w:pPr>
        <w:rPr>
          <w:rFonts w:ascii="Arial" w:hAnsi="Arial" w:cs="Arial" w:hint="cs"/>
          <w:rtl/>
        </w:rPr>
      </w:pPr>
      <w:r>
        <w:rPr>
          <w:rFonts w:ascii="Arial" w:hAnsi="Arial" w:cs="Arial" w:hint="cs"/>
          <w:rtl/>
        </w:rPr>
        <w:t xml:space="preserve">   כלים יניחו בתוך המקדש?</w:t>
      </w:r>
    </w:p>
    <w:p w:rsidR="00F05932" w:rsidRDefault="00F05932" w:rsidP="00F05932">
      <w:pPr>
        <w:numPr>
          <w:ilvl w:val="0"/>
          <w:numId w:val="32"/>
        </w:numPr>
        <w:rPr>
          <w:rFonts w:ascii="Arial" w:hAnsi="Arial" w:cs="Arial" w:hint="cs"/>
        </w:rPr>
      </w:pPr>
      <w:r w:rsidRPr="00F05932">
        <w:rPr>
          <w:rFonts w:ascii="Arial" w:hAnsi="Arial" w:cs="Arial" w:hint="cs"/>
          <w:b/>
          <w:bCs/>
          <w:rtl/>
        </w:rPr>
        <w:t>ויכוח ביו המנהיגים</w:t>
      </w:r>
      <w:r>
        <w:rPr>
          <w:rFonts w:ascii="Arial" w:hAnsi="Arial" w:cs="Arial" w:hint="cs"/>
          <w:rtl/>
        </w:rPr>
        <w:t>: זרובבל (מנהיג מדיני מזרע המלוכה) יהודה (הכהן הגדול) חגי וזכריה (</w:t>
      </w:r>
      <w:proofErr w:type="spellStart"/>
      <w:r>
        <w:rPr>
          <w:rFonts w:ascii="Arial" w:hAnsi="Arial" w:cs="Arial" w:hint="cs"/>
          <w:rtl/>
        </w:rPr>
        <w:t>הנבאים</w:t>
      </w:r>
      <w:proofErr w:type="spellEnd"/>
      <w:r>
        <w:rPr>
          <w:rFonts w:ascii="Arial" w:hAnsi="Arial" w:cs="Arial" w:hint="cs"/>
          <w:rtl/>
        </w:rPr>
        <w:t>) התווכחו מי ינהיג את העם בראש בניית בית המקדש.</w:t>
      </w:r>
    </w:p>
    <w:p w:rsidR="00F05932" w:rsidRDefault="00F05932" w:rsidP="00F05932">
      <w:pPr>
        <w:numPr>
          <w:ilvl w:val="0"/>
          <w:numId w:val="32"/>
        </w:numPr>
        <w:rPr>
          <w:rFonts w:ascii="Arial" w:hAnsi="Arial" w:cs="Arial" w:hint="cs"/>
        </w:rPr>
      </w:pPr>
      <w:r w:rsidRPr="00F05932">
        <w:rPr>
          <w:rFonts w:ascii="Arial" w:hAnsi="Arial" w:cs="Arial"/>
          <w:b/>
          <w:bCs/>
          <w:rtl/>
        </w:rPr>
        <w:t>הפרעה מצד גורמים מקומיים</w:t>
      </w:r>
      <w:r>
        <w:rPr>
          <w:rFonts w:ascii="Arial" w:hAnsi="Arial" w:cs="Arial" w:hint="cs"/>
          <w:rtl/>
        </w:rPr>
        <w:t xml:space="preserve">: </w:t>
      </w:r>
      <w:r w:rsidR="0016748A">
        <w:rPr>
          <w:rFonts w:ascii="Arial" w:hAnsi="Arial" w:cs="Arial" w:hint="cs"/>
          <w:rtl/>
        </w:rPr>
        <w:t xml:space="preserve">ספר עזרא מכנה אותם "צרי יהודה ובנימין" מסופר שבהתחלה הם רצו להשתתף בבניית </w:t>
      </w:r>
      <w:proofErr w:type="spellStart"/>
      <w:r w:rsidR="0016748A">
        <w:rPr>
          <w:rFonts w:ascii="Arial" w:hAnsi="Arial" w:cs="Arial" w:hint="cs"/>
          <w:rtl/>
        </w:rPr>
        <w:t>ביהמ"ק</w:t>
      </w:r>
      <w:proofErr w:type="spellEnd"/>
      <w:r w:rsidR="0016748A">
        <w:rPr>
          <w:rFonts w:ascii="Arial" w:hAnsi="Arial" w:cs="Arial" w:hint="cs"/>
          <w:rtl/>
        </w:rPr>
        <w:t xml:space="preserve">  בנימוק שגם הם עובדים את אלוהי ישראל. אבל, לאחר שהיהודים דחו אותם הם התחילו להתנכל לבוני בית המקדש באמצעות איומים ומכתבים שיקרים לשלטון הפרסי.</w:t>
      </w:r>
    </w:p>
    <w:p w:rsidR="00D40E04" w:rsidRDefault="00D40E04" w:rsidP="00D40E04">
      <w:pPr>
        <w:ind w:left="360"/>
        <w:rPr>
          <w:rFonts w:ascii="Arial" w:hAnsi="Arial" w:cs="Arial" w:hint="cs"/>
          <w:rtl/>
        </w:rPr>
      </w:pPr>
      <w:r>
        <w:rPr>
          <w:rFonts w:ascii="Arial" w:hAnsi="Arial" w:cs="Arial" w:hint="cs"/>
          <w:b/>
          <w:bCs/>
          <w:rtl/>
        </w:rPr>
        <w:t>מי היו "צרי יהודה ובנימין":</w:t>
      </w:r>
      <w:r>
        <w:rPr>
          <w:rFonts w:ascii="Arial" w:hAnsi="Arial" w:cs="Arial" w:hint="cs"/>
          <w:rtl/>
        </w:rPr>
        <w:t xml:space="preserve"> </w:t>
      </w:r>
      <w:r w:rsidR="004E6D49">
        <w:rPr>
          <w:rFonts w:ascii="Arial" w:hAnsi="Arial" w:cs="Arial" w:hint="cs"/>
          <w:rtl/>
        </w:rPr>
        <w:t xml:space="preserve">ישנה מחלוקת בין החוקרים: </w:t>
      </w:r>
      <w:r>
        <w:rPr>
          <w:rFonts w:ascii="Arial" w:hAnsi="Arial" w:cs="Arial" w:hint="cs"/>
          <w:rtl/>
        </w:rPr>
        <w:t xml:space="preserve">או </w:t>
      </w:r>
      <w:r w:rsidRPr="004E6D49">
        <w:rPr>
          <w:rFonts w:ascii="Arial" w:hAnsi="Arial" w:cs="Arial" w:hint="cs"/>
          <w:u w:val="single"/>
          <w:rtl/>
        </w:rPr>
        <w:t>יהודים שנשארו בארץ</w:t>
      </w:r>
      <w:r>
        <w:rPr>
          <w:rFonts w:ascii="Arial" w:hAnsi="Arial" w:cs="Arial" w:hint="cs"/>
          <w:rtl/>
        </w:rPr>
        <w:t xml:space="preserve"> ולא גלו לבבל</w:t>
      </w:r>
      <w:r w:rsidR="004E6D49">
        <w:rPr>
          <w:rFonts w:ascii="Arial" w:hAnsi="Arial" w:cs="Arial" w:hint="cs"/>
          <w:rtl/>
        </w:rPr>
        <w:t xml:space="preserve"> שהתעמתו עם השבים לארץ על אדמות</w:t>
      </w:r>
      <w:r>
        <w:rPr>
          <w:rFonts w:ascii="Arial" w:hAnsi="Arial" w:cs="Arial" w:hint="cs"/>
          <w:rtl/>
        </w:rPr>
        <w:t>,</w:t>
      </w:r>
      <w:r w:rsidR="004E6D49">
        <w:rPr>
          <w:rFonts w:ascii="Arial" w:hAnsi="Arial" w:cs="Arial" w:hint="cs"/>
          <w:rtl/>
        </w:rPr>
        <w:t xml:space="preserve"> או </w:t>
      </w:r>
      <w:r w:rsidR="004E6D49">
        <w:rPr>
          <w:rFonts w:ascii="Arial" w:hAnsi="Arial" w:cs="Arial" w:hint="cs"/>
          <w:u w:val="single"/>
          <w:rtl/>
        </w:rPr>
        <w:t xml:space="preserve">שומרונים </w:t>
      </w:r>
      <w:r w:rsidR="004E6D49" w:rsidRPr="004E6D49">
        <w:rPr>
          <w:rFonts w:ascii="Arial" w:hAnsi="Arial" w:cs="Arial" w:hint="cs"/>
          <w:u w:val="single"/>
          <w:rtl/>
        </w:rPr>
        <w:t>צאצאי עמים אחרים</w:t>
      </w:r>
      <w:r w:rsidR="004E6D49">
        <w:rPr>
          <w:rFonts w:ascii="Arial" w:hAnsi="Arial" w:cs="Arial" w:hint="cs"/>
          <w:rtl/>
        </w:rPr>
        <w:t xml:space="preserve"> שהוגלו על ידי מלכי אשור </w:t>
      </w:r>
      <w:r w:rsidR="004E6D49">
        <w:rPr>
          <w:rFonts w:ascii="Arial" w:hAnsi="Arial" w:cs="Arial" w:hint="cs"/>
          <w:rtl/>
        </w:rPr>
        <w:lastRenderedPageBreak/>
        <w:t>לארץ ישראל שהאמינו גם באלוהי ישראל וגם באלוהים אחרים, או "</w:t>
      </w:r>
      <w:r w:rsidR="004E6D49" w:rsidRPr="004E6D49">
        <w:rPr>
          <w:rFonts w:ascii="Arial" w:hAnsi="Arial" w:cs="Arial" w:hint="cs"/>
          <w:u w:val="single"/>
          <w:rtl/>
        </w:rPr>
        <w:t>כותים" עם שחי בארץ ישראל</w:t>
      </w:r>
      <w:r w:rsidR="004E6D49">
        <w:rPr>
          <w:rFonts w:ascii="Arial" w:hAnsi="Arial" w:cs="Arial" w:hint="cs"/>
          <w:rtl/>
        </w:rPr>
        <w:t xml:space="preserve"> שהאמין גם באלוהי ישראל וגם באלוהים אחרים.</w:t>
      </w:r>
    </w:p>
    <w:p w:rsidR="00CA4B60" w:rsidRDefault="00CA4B60" w:rsidP="00D40E04">
      <w:pPr>
        <w:ind w:left="360"/>
        <w:rPr>
          <w:rFonts w:ascii="Arial" w:hAnsi="Arial" w:cs="Arial" w:hint="cs"/>
        </w:rPr>
      </w:pPr>
    </w:p>
    <w:p w:rsidR="00CA4B60" w:rsidRPr="00CA4B60" w:rsidRDefault="00CA4B60" w:rsidP="00D40E04">
      <w:pPr>
        <w:ind w:left="360"/>
        <w:rPr>
          <w:rFonts w:ascii="Arial" w:hAnsi="Arial" w:cs="Arial" w:hint="cs"/>
          <w:u w:val="single"/>
          <w:rtl/>
        </w:rPr>
      </w:pPr>
      <w:r w:rsidRPr="00CA4B60">
        <w:rPr>
          <w:rFonts w:ascii="Arial" w:hAnsi="Arial" w:cs="Arial" w:hint="cs"/>
          <w:b/>
          <w:bCs/>
          <w:u w:val="single"/>
          <w:rtl/>
        </w:rPr>
        <w:t>בניית בית המקדש השני</w:t>
      </w:r>
      <w:r w:rsidRPr="00CA4B60">
        <w:rPr>
          <w:rFonts w:ascii="Arial" w:hAnsi="Arial" w:cs="Arial" w:hint="cs"/>
          <w:u w:val="single"/>
          <w:rtl/>
        </w:rPr>
        <w:t xml:space="preserve"> :</w:t>
      </w:r>
    </w:p>
    <w:p w:rsidR="00CA4B60" w:rsidRDefault="00CA4B60" w:rsidP="00D40E04">
      <w:pPr>
        <w:ind w:left="360"/>
        <w:rPr>
          <w:rFonts w:ascii="Arial" w:hAnsi="Arial" w:cs="Arial" w:hint="cs"/>
          <w:rtl/>
        </w:rPr>
      </w:pPr>
      <w:proofErr w:type="spellStart"/>
      <w:r>
        <w:rPr>
          <w:rFonts w:ascii="Arial" w:hAnsi="Arial" w:cs="Arial" w:hint="cs"/>
          <w:rtl/>
        </w:rPr>
        <w:t>דרויש</w:t>
      </w:r>
      <w:proofErr w:type="spellEnd"/>
      <w:r>
        <w:rPr>
          <w:rFonts w:ascii="Arial" w:hAnsi="Arial" w:cs="Arial" w:hint="cs"/>
          <w:rtl/>
        </w:rPr>
        <w:t xml:space="preserve"> הראשון (522 לפנה"ס) דבק בהצהרת כורש ופרסם פקודה שבה הורה לסיים את בניית המקדש. הוא הדגיש כי זאת זכותם הבלעדית של היהודים, </w:t>
      </w:r>
      <w:proofErr w:type="spellStart"/>
      <w:r>
        <w:rPr>
          <w:rFonts w:ascii="Arial" w:hAnsi="Arial" w:cs="Arial" w:hint="cs"/>
          <w:rtl/>
        </w:rPr>
        <w:t>דרויש</w:t>
      </w:r>
      <w:proofErr w:type="spellEnd"/>
      <w:r>
        <w:rPr>
          <w:rFonts w:ascii="Arial" w:hAnsi="Arial" w:cs="Arial" w:hint="cs"/>
          <w:rtl/>
        </w:rPr>
        <w:t xml:space="preserve"> דרש מהפקידים הפרסים להעביר את הכספים שהתעכבו לבניית המקדש, וכן דרש להעביר תקציב מאוצר המלך להקרבת קורבנות בבית המקדש. משלב זה התנהלה הבנייה ללא הפרעות.[</w:t>
      </w:r>
    </w:p>
    <w:p w:rsidR="00CA4B60" w:rsidRDefault="00CA4B60" w:rsidP="00D40E04">
      <w:pPr>
        <w:ind w:left="360"/>
        <w:rPr>
          <w:rFonts w:ascii="Arial" w:hAnsi="Arial" w:cs="Arial" w:hint="cs"/>
          <w:rtl/>
        </w:rPr>
      </w:pPr>
      <w:r w:rsidRPr="00CA4B60">
        <w:rPr>
          <w:rFonts w:ascii="Arial" w:hAnsi="Arial" w:cs="Arial" w:hint="cs"/>
          <w:b/>
          <w:bCs/>
          <w:rtl/>
        </w:rPr>
        <w:t>בשנת 515 לפנה"ס הסתיימה בניית בית המקדש השני</w:t>
      </w:r>
      <w:r>
        <w:rPr>
          <w:rFonts w:ascii="Arial" w:hAnsi="Arial" w:cs="Arial" w:hint="cs"/>
          <w:rtl/>
        </w:rPr>
        <w:t>, בניין בית המקדש גרם להתרגשות גדולה בעם והזקנים שראו את בית המקדש הראשון המפואר שבנה שלמה המלך הצטערו לראות את ההבדלים בפאר בין המקדש הראשון לשני.</w:t>
      </w:r>
    </w:p>
    <w:p w:rsidR="00CA4B60" w:rsidRDefault="0004799B" w:rsidP="00D40E04">
      <w:pPr>
        <w:ind w:left="360"/>
        <w:rPr>
          <w:rFonts w:ascii="Arial" w:hAnsi="Arial" w:cs="Arial" w:hint="cs"/>
          <w:rtl/>
        </w:rPr>
      </w:pPr>
      <w:r>
        <w:rPr>
          <w:rFonts w:ascii="Arial" w:hAnsi="Arial" w:cs="Arial" w:hint="cs"/>
          <w:b/>
          <w:bCs/>
          <w:rtl/>
        </w:rPr>
        <w:t xml:space="preserve">מעמד ירושלים והמקדש: </w:t>
      </w:r>
      <w:proofErr w:type="spellStart"/>
      <w:r>
        <w:rPr>
          <w:rFonts w:ascii="Arial" w:hAnsi="Arial" w:cs="Arial" w:hint="cs"/>
          <w:rtl/>
        </w:rPr>
        <w:t>דרויש</w:t>
      </w:r>
      <w:proofErr w:type="spellEnd"/>
      <w:r>
        <w:rPr>
          <w:rFonts w:ascii="Arial" w:hAnsi="Arial" w:cs="Arial" w:hint="cs"/>
          <w:rtl/>
        </w:rPr>
        <w:t xml:space="preserve"> פטר את המקדש וכוהניו מתשלום מיסים (כמו בכל המקדשים)</w:t>
      </w:r>
    </w:p>
    <w:p w:rsidR="0004799B" w:rsidRDefault="0004799B" w:rsidP="00D40E04">
      <w:pPr>
        <w:ind w:left="360"/>
        <w:rPr>
          <w:rFonts w:ascii="Arial" w:hAnsi="Arial" w:cs="Arial" w:hint="cs"/>
          <w:rtl/>
        </w:rPr>
      </w:pPr>
      <w:r>
        <w:rPr>
          <w:rFonts w:ascii="Arial" w:hAnsi="Arial" w:cs="Arial" w:hint="cs"/>
          <w:b/>
          <w:bCs/>
          <w:rtl/>
        </w:rPr>
        <w:t>מעמד הכהנים:</w:t>
      </w:r>
      <w:r>
        <w:rPr>
          <w:rFonts w:ascii="Arial" w:hAnsi="Arial" w:cs="Arial" w:hint="cs"/>
          <w:rtl/>
        </w:rPr>
        <w:t xml:space="preserve">  </w:t>
      </w:r>
      <w:proofErr w:type="spellStart"/>
      <w:r>
        <w:rPr>
          <w:rFonts w:ascii="Arial" w:hAnsi="Arial" w:cs="Arial" w:hint="cs"/>
          <w:rtl/>
        </w:rPr>
        <w:t>דרויש</w:t>
      </w:r>
      <w:proofErr w:type="spellEnd"/>
      <w:r>
        <w:rPr>
          <w:rFonts w:ascii="Arial" w:hAnsi="Arial" w:cs="Arial" w:hint="cs"/>
          <w:rtl/>
        </w:rPr>
        <w:t xml:space="preserve"> העניק הטבות לכוהנים כדי להשיג תמיכה, בפועל מעמד הכהנים התחזק ובהדרגה הם הפכו למנהיגי העם</w:t>
      </w:r>
    </w:p>
    <w:p w:rsidR="0004799B" w:rsidRDefault="0004799B" w:rsidP="00D40E04">
      <w:pPr>
        <w:ind w:left="360"/>
        <w:rPr>
          <w:rFonts w:ascii="Arial" w:hAnsi="Arial" w:cs="Arial" w:hint="cs"/>
          <w:rtl/>
        </w:rPr>
      </w:pPr>
      <w:r>
        <w:rPr>
          <w:rFonts w:ascii="Arial" w:hAnsi="Arial" w:cs="Arial" w:hint="cs"/>
          <w:b/>
          <w:bCs/>
          <w:rtl/>
        </w:rPr>
        <w:t>הפחה:</w:t>
      </w:r>
      <w:r>
        <w:rPr>
          <w:rFonts w:ascii="Arial" w:hAnsi="Arial" w:cs="Arial" w:hint="cs"/>
          <w:rtl/>
        </w:rPr>
        <w:t xml:space="preserve"> תפקיד של פקיד מטעם השלטון הפרסי האחראי על ירושלים ואזור יהודה</w:t>
      </w:r>
    </w:p>
    <w:p w:rsidR="0004799B" w:rsidRDefault="0004799B" w:rsidP="00D40E04">
      <w:pPr>
        <w:ind w:left="360"/>
        <w:rPr>
          <w:rFonts w:ascii="Arial" w:hAnsi="Arial" w:cs="Arial" w:hint="cs"/>
          <w:rtl/>
        </w:rPr>
      </w:pPr>
      <w:r>
        <w:rPr>
          <w:rFonts w:ascii="Arial" w:hAnsi="Arial" w:cs="Arial" w:hint="cs"/>
          <w:b/>
          <w:bCs/>
          <w:rtl/>
        </w:rPr>
        <w:t>מועצת יהודה:</w:t>
      </w:r>
      <w:r>
        <w:rPr>
          <w:rFonts w:ascii="Arial" w:hAnsi="Arial" w:cs="Arial" w:hint="cs"/>
          <w:rtl/>
        </w:rPr>
        <w:t xml:space="preserve"> ראשי משפחות חשובות ומיוחסות שהייתה להם השפעה על היהודים ביהודה.</w:t>
      </w:r>
    </w:p>
    <w:p w:rsidR="0004799B" w:rsidRDefault="0004799B" w:rsidP="00D40E04">
      <w:pPr>
        <w:ind w:left="360"/>
        <w:rPr>
          <w:rFonts w:ascii="Arial" w:hAnsi="Arial" w:cs="Arial" w:hint="cs"/>
          <w:rtl/>
        </w:rPr>
      </w:pPr>
      <w:r>
        <w:rPr>
          <w:rFonts w:ascii="Arial" w:hAnsi="Arial" w:cs="Arial" w:hint="cs"/>
          <w:b/>
          <w:bCs/>
          <w:rtl/>
        </w:rPr>
        <w:t>הבדלים בין מקדש ראשון לשני:</w:t>
      </w:r>
      <w:r>
        <w:rPr>
          <w:rFonts w:ascii="Arial" w:hAnsi="Arial" w:cs="Arial" w:hint="cs"/>
          <w:rtl/>
        </w:rPr>
        <w:t xml:space="preserve">  </w:t>
      </w:r>
    </w:p>
    <w:p w:rsidR="0004799B" w:rsidRDefault="0004799B" w:rsidP="00D40E04">
      <w:pPr>
        <w:ind w:left="360"/>
        <w:rPr>
          <w:rFonts w:ascii="Arial" w:hAnsi="Arial" w:cs="Arial" w:hint="cs"/>
          <w:rtl/>
        </w:rPr>
      </w:pPr>
      <w:r>
        <w:rPr>
          <w:rFonts w:ascii="Arial" w:hAnsi="Arial" w:cs="Arial" w:hint="cs"/>
          <w:rtl/>
        </w:rPr>
        <w:t xml:space="preserve">המקדש הראשון היה </w:t>
      </w:r>
      <w:r w:rsidRPr="0004799B">
        <w:rPr>
          <w:rFonts w:ascii="Arial" w:hAnsi="Arial" w:cs="Arial" w:hint="cs"/>
          <w:u w:val="single"/>
          <w:rtl/>
        </w:rPr>
        <w:t>מקדש מלך</w:t>
      </w:r>
      <w:r>
        <w:rPr>
          <w:rFonts w:ascii="Arial" w:hAnsi="Arial" w:cs="Arial" w:hint="cs"/>
          <w:rtl/>
        </w:rPr>
        <w:t>- שלמה ויורשיו ממנו אותו מקופת המלך</w:t>
      </w:r>
    </w:p>
    <w:p w:rsidR="0004799B" w:rsidRDefault="0004799B" w:rsidP="00D40E04">
      <w:pPr>
        <w:ind w:left="360"/>
        <w:rPr>
          <w:rFonts w:ascii="Arial" w:hAnsi="Arial" w:cs="Arial" w:hint="cs"/>
          <w:rtl/>
        </w:rPr>
      </w:pPr>
      <w:r>
        <w:rPr>
          <w:rFonts w:ascii="Arial" w:hAnsi="Arial" w:cs="Arial" w:hint="cs"/>
          <w:rtl/>
        </w:rPr>
        <w:t xml:space="preserve">המקדש השני היה </w:t>
      </w:r>
      <w:r w:rsidRPr="0004799B">
        <w:rPr>
          <w:rFonts w:ascii="Arial" w:hAnsi="Arial" w:cs="Arial" w:hint="cs"/>
          <w:u w:val="single"/>
          <w:rtl/>
        </w:rPr>
        <w:t>מפעל ציבורי</w:t>
      </w:r>
      <w:r>
        <w:rPr>
          <w:rFonts w:ascii="Arial" w:hAnsi="Arial" w:cs="Arial" w:hint="cs"/>
          <w:rtl/>
        </w:rPr>
        <w:t xml:space="preserve">- התקיים מתרומות העם ומימון של קופת האוצר הפרסית </w:t>
      </w:r>
      <w:r w:rsidR="006048C5">
        <w:rPr>
          <w:rFonts w:ascii="Arial" w:hAnsi="Arial" w:cs="Arial" w:hint="cs"/>
          <w:rtl/>
        </w:rPr>
        <w:t>.</w:t>
      </w:r>
    </w:p>
    <w:p w:rsidR="006048C5" w:rsidRDefault="006048C5" w:rsidP="00D40E04">
      <w:pPr>
        <w:ind w:left="360"/>
        <w:rPr>
          <w:rFonts w:ascii="Arial" w:hAnsi="Arial" w:cs="Arial" w:hint="cs"/>
          <w:rtl/>
        </w:rPr>
      </w:pPr>
    </w:p>
    <w:p w:rsidR="006048C5" w:rsidRPr="0004799B" w:rsidRDefault="006048C5" w:rsidP="00D40E04">
      <w:pPr>
        <w:ind w:left="360"/>
        <w:rPr>
          <w:rFonts w:ascii="Arial" w:hAnsi="Arial" w:cs="Arial" w:hint="cs"/>
        </w:rPr>
      </w:pPr>
      <w:r>
        <w:rPr>
          <w:rFonts w:ascii="Arial" w:hAnsi="Arial" w:cs="Arial" w:hint="cs"/>
          <w:rtl/>
        </w:rPr>
        <w:t>השומרונים:</w:t>
      </w:r>
    </w:p>
    <w:p w:rsidR="0016748A" w:rsidRPr="00243F21" w:rsidRDefault="0016748A" w:rsidP="00D40E04">
      <w:pPr>
        <w:ind w:left="360"/>
        <w:rPr>
          <w:rFonts w:ascii="Arial" w:hAnsi="Arial" w:cs="Arial" w:hint="cs"/>
          <w:rtl/>
        </w:rPr>
      </w:pPr>
    </w:p>
    <w:p w:rsidR="00F54922" w:rsidRDefault="00F54922" w:rsidP="00F54922">
      <w:pPr>
        <w:rPr>
          <w:rFonts w:ascii="Arial" w:hAnsi="Arial" w:cs="Arial" w:hint="cs"/>
          <w:rtl/>
        </w:rPr>
      </w:pPr>
    </w:p>
    <w:p w:rsidR="00D50A96" w:rsidRDefault="00D50A96" w:rsidP="00D50A96">
      <w:pPr>
        <w:jc w:val="center"/>
        <w:rPr>
          <w:rFonts w:cs="David" w:hint="cs"/>
          <w:b/>
          <w:bCs/>
          <w:sz w:val="28"/>
          <w:szCs w:val="28"/>
          <w:u w:val="single"/>
          <w:rtl/>
        </w:rPr>
      </w:pPr>
      <w:r>
        <w:rPr>
          <w:rFonts w:cs="David" w:hint="cs"/>
          <w:b/>
          <w:bCs/>
          <w:sz w:val="28"/>
          <w:szCs w:val="28"/>
          <w:u w:val="single"/>
          <w:rtl/>
        </w:rPr>
        <w:t xml:space="preserve">- </w:t>
      </w:r>
      <w:r w:rsidRPr="00D50A96">
        <w:rPr>
          <w:rFonts w:cs="David" w:hint="cs"/>
          <w:b/>
          <w:bCs/>
          <w:sz w:val="40"/>
          <w:szCs w:val="40"/>
          <w:u w:val="single"/>
          <w:rtl/>
        </w:rPr>
        <w:t>מרד בר כוכבא (132-135 לספירה)</w:t>
      </w:r>
    </w:p>
    <w:p w:rsidR="00D50A96" w:rsidRDefault="00D50A96" w:rsidP="00D50A96">
      <w:pPr>
        <w:rPr>
          <w:rFonts w:cs="David" w:hint="cs"/>
          <w:b/>
          <w:bCs/>
          <w:u w:val="single"/>
          <w:rtl/>
        </w:rPr>
      </w:pPr>
      <w:r>
        <w:rPr>
          <w:rFonts w:cs="David" w:hint="cs"/>
          <w:b/>
          <w:bCs/>
          <w:u w:val="single"/>
          <w:rtl/>
        </w:rPr>
        <w:t>הגורמים לפר</w:t>
      </w:r>
      <w:r w:rsidR="00F05932">
        <w:rPr>
          <w:rFonts w:cs="David" w:hint="cs"/>
          <w:b/>
          <w:bCs/>
          <w:u w:val="single"/>
          <w:rtl/>
        </w:rPr>
        <w:t xml:space="preserve"> </w:t>
      </w:r>
      <w:proofErr w:type="spellStart"/>
      <w:r>
        <w:rPr>
          <w:rFonts w:cs="David" w:hint="cs"/>
          <w:b/>
          <w:bCs/>
          <w:u w:val="single"/>
          <w:rtl/>
        </w:rPr>
        <w:t>וץ</w:t>
      </w:r>
      <w:proofErr w:type="spellEnd"/>
      <w:r>
        <w:rPr>
          <w:rFonts w:cs="David" w:hint="cs"/>
          <w:b/>
          <w:bCs/>
          <w:u w:val="single"/>
          <w:rtl/>
        </w:rPr>
        <w:t xml:space="preserve"> מרד בר כוכבא:</w:t>
      </w:r>
    </w:p>
    <w:p w:rsidR="00D50A96" w:rsidRPr="007D0046" w:rsidRDefault="00D50A96" w:rsidP="00D50A96">
      <w:pPr>
        <w:rPr>
          <w:rFonts w:cs="David" w:hint="cs"/>
          <w:rtl/>
        </w:rPr>
      </w:pPr>
      <w:r>
        <w:rPr>
          <w:rFonts w:cs="David" w:hint="cs"/>
          <w:b/>
          <w:bCs/>
          <w:rtl/>
        </w:rPr>
        <w:t>1. השפעת מרד יהודי התפוצות:</w:t>
      </w:r>
      <w:r>
        <w:rPr>
          <w:rFonts w:cs="David" w:hint="cs"/>
          <w:rtl/>
        </w:rPr>
        <w:t xml:space="preserve"> 15 שנה לפני המרד, פרץ מרד יהודי התפוצות, כאשר הקיסר, </w:t>
      </w:r>
      <w:proofErr w:type="spellStart"/>
      <w:r>
        <w:rPr>
          <w:rFonts w:cs="David" w:hint="cs"/>
          <w:rtl/>
        </w:rPr>
        <w:t>טריאנוס</w:t>
      </w:r>
      <w:proofErr w:type="spellEnd"/>
      <w:r>
        <w:rPr>
          <w:rFonts w:cs="David" w:hint="cs"/>
          <w:rtl/>
        </w:rPr>
        <w:t xml:space="preserve"> היה במסע כיבוש במזרח. מטרתו הייתה להקים מחדש את מלכות ישראל ביהודה. הוא דוכא באכזריות ע"י הרומאים, ונשאר חזק בזיכרון ההיסטורי של היהודים בארץ.</w:t>
      </w:r>
    </w:p>
    <w:p w:rsidR="00D50A96" w:rsidRPr="0024342E" w:rsidRDefault="00D50A96" w:rsidP="00D50A96">
      <w:pPr>
        <w:rPr>
          <w:rFonts w:cs="David" w:hint="cs"/>
          <w:rtl/>
        </w:rPr>
      </w:pPr>
      <w:r>
        <w:rPr>
          <w:rFonts w:cs="David" w:hint="cs"/>
          <w:b/>
          <w:bCs/>
          <w:rtl/>
        </w:rPr>
        <w:t xml:space="preserve">2. ציפייה משיחית לגאולת ישראל: </w:t>
      </w:r>
      <w:r>
        <w:rPr>
          <w:rFonts w:cs="David" w:hint="cs"/>
          <w:rtl/>
        </w:rPr>
        <w:t xml:space="preserve">העם בישראל לא הפסיק לעולם להחזיק בציפיות משיחיות לגאולה- הם האמינו שכמו שהמקדש השני נבנה 70 שנה אחרי חורבן המקדש הראשון, כך ייבנה גם המקדש השלישי. הציפיות גברו כשעלה קיסר חדש לשלטון- </w:t>
      </w:r>
      <w:proofErr w:type="spellStart"/>
      <w:r>
        <w:rPr>
          <w:rFonts w:cs="David" w:hint="cs"/>
          <w:rtl/>
        </w:rPr>
        <w:t>הדריאנוס</w:t>
      </w:r>
      <w:proofErr w:type="spellEnd"/>
      <w:r>
        <w:rPr>
          <w:rFonts w:cs="David" w:hint="cs"/>
          <w:rtl/>
        </w:rPr>
        <w:t xml:space="preserve"> והתחיל במגמת פיוס כלפי היהודים, אך הציפיות לא התממשו- לא רק שהלגיון הרומי לא יצא מירושלים, גם לא ניתנה רשות להקים את המקדש מחדש. היהודים התאכזבו מאד והתעוררה בהם מחדש הנכונות לצאת ולהלחם ברומאים למען המקדש וירושלים.</w:t>
      </w:r>
    </w:p>
    <w:p w:rsidR="00D50A96" w:rsidRDefault="00D50A96" w:rsidP="00D50A96">
      <w:pPr>
        <w:rPr>
          <w:rFonts w:cs="David" w:hint="cs"/>
          <w:rtl/>
        </w:rPr>
      </w:pPr>
      <w:r>
        <w:rPr>
          <w:rFonts w:cs="David" w:hint="cs"/>
          <w:b/>
          <w:bCs/>
          <w:rtl/>
        </w:rPr>
        <w:t>3. הפיכת ירושלים לעיר הלניסטית:</w:t>
      </w:r>
      <w:r w:rsidRPr="0024342E">
        <w:rPr>
          <w:rFonts w:cs="David" w:hint="cs"/>
          <w:rtl/>
        </w:rPr>
        <w:t xml:space="preserve">במסגרת מדיניותו החדשה של </w:t>
      </w:r>
      <w:proofErr w:type="spellStart"/>
      <w:r w:rsidRPr="0024342E">
        <w:rPr>
          <w:rFonts w:cs="David" w:hint="cs"/>
          <w:rtl/>
        </w:rPr>
        <w:t>הדריאנוס</w:t>
      </w:r>
      <w:proofErr w:type="spellEnd"/>
      <w:r w:rsidRPr="0024342E">
        <w:rPr>
          <w:rFonts w:cs="David" w:hint="cs"/>
          <w:rtl/>
        </w:rPr>
        <w:t xml:space="preserve"> הוא הבטיח ליהודים לבנות את </w:t>
      </w:r>
      <w:r>
        <w:rPr>
          <w:rFonts w:cs="David" w:hint="cs"/>
          <w:rtl/>
        </w:rPr>
        <w:t>ירושלים והמקדש, אך במקום זאת רצה להפוך</w:t>
      </w:r>
      <w:r w:rsidRPr="0024342E">
        <w:rPr>
          <w:rFonts w:cs="David" w:hint="cs"/>
          <w:rtl/>
        </w:rPr>
        <w:t xml:space="preserve"> את ירושלים </w:t>
      </w:r>
      <w:r>
        <w:rPr>
          <w:rFonts w:cs="David" w:hint="cs"/>
          <w:rtl/>
        </w:rPr>
        <w:t>לעיר הלניסטית- איליה קפיטולינה, ולהקים מקדש אלילי בהר הבית. היהודים החליטו שהגיעה השעה לסלק את רומא.</w:t>
      </w:r>
    </w:p>
    <w:p w:rsidR="00D50A96" w:rsidRDefault="00D50A96" w:rsidP="00D50A96">
      <w:pPr>
        <w:rPr>
          <w:rFonts w:cs="David" w:hint="cs"/>
          <w:rtl/>
        </w:rPr>
      </w:pPr>
      <w:r>
        <w:rPr>
          <w:rFonts w:cs="David" w:hint="cs"/>
          <w:b/>
          <w:bCs/>
          <w:rtl/>
        </w:rPr>
        <w:t>4.גזירת ברית מילה:</w:t>
      </w:r>
      <w:r>
        <w:rPr>
          <w:rFonts w:cs="David" w:hint="cs"/>
          <w:rtl/>
        </w:rPr>
        <w:t xml:space="preserve"> </w:t>
      </w:r>
      <w:proofErr w:type="spellStart"/>
      <w:r>
        <w:rPr>
          <w:rFonts w:cs="David" w:hint="cs"/>
          <w:rtl/>
        </w:rPr>
        <w:t>הדריאנוס</w:t>
      </w:r>
      <w:proofErr w:type="spellEnd"/>
      <w:r>
        <w:rPr>
          <w:rFonts w:cs="David" w:hint="cs"/>
          <w:rtl/>
        </w:rPr>
        <w:t xml:space="preserve"> פרסם חוק שאסר לקיים ברית מילה. אנשים שבניהם נימולו נרדפו ע"י הרומאים, והגזירה עודדה את היהודים לצאת במרד גלוי. מטרתו הייתה להקים מסגרת עצמאית בה יוכלו לחיות בשקט לפי חוקי אבותיהם.</w:t>
      </w:r>
    </w:p>
    <w:p w:rsidR="00D50A96" w:rsidRDefault="00D50A96" w:rsidP="00D50A96">
      <w:pPr>
        <w:rPr>
          <w:rFonts w:cs="David" w:hint="cs"/>
          <w:rtl/>
        </w:rPr>
      </w:pPr>
    </w:p>
    <w:p w:rsidR="00D50A96" w:rsidRPr="000D6DBE" w:rsidRDefault="00D50A96" w:rsidP="00D50A96">
      <w:pPr>
        <w:rPr>
          <w:rFonts w:cs="David" w:hint="cs"/>
          <w:b/>
          <w:bCs/>
          <w:u w:val="single"/>
          <w:rtl/>
        </w:rPr>
      </w:pPr>
      <w:r w:rsidRPr="000D6DBE">
        <w:rPr>
          <w:rFonts w:cs="David" w:hint="cs"/>
          <w:b/>
          <w:bCs/>
          <w:u w:val="single"/>
          <w:rtl/>
        </w:rPr>
        <w:t>ההכנות למרד:</w:t>
      </w:r>
    </w:p>
    <w:p w:rsidR="00D50A96" w:rsidRDefault="00D50A96" w:rsidP="00D50A96">
      <w:pPr>
        <w:rPr>
          <w:rFonts w:cs="David" w:hint="cs"/>
          <w:rtl/>
        </w:rPr>
      </w:pPr>
      <w:r>
        <w:rPr>
          <w:rFonts w:cs="David" w:hint="cs"/>
          <w:rtl/>
        </w:rPr>
        <w:t>בניגוד למרד גדול, קדמו למרד הכנות מדוקדקות שהוסתרו מהרומאים:</w:t>
      </w:r>
    </w:p>
    <w:p w:rsidR="00D50A96" w:rsidRDefault="00D50A96" w:rsidP="00D50A96">
      <w:pPr>
        <w:rPr>
          <w:rFonts w:cs="David" w:hint="cs"/>
          <w:rtl/>
        </w:rPr>
      </w:pPr>
      <w:r w:rsidRPr="000D6DBE">
        <w:rPr>
          <w:rFonts w:cs="David" w:hint="cs"/>
          <w:b/>
          <w:bCs/>
          <w:rtl/>
        </w:rPr>
        <w:t xml:space="preserve">1. </w:t>
      </w:r>
      <w:r w:rsidRPr="000D6DBE">
        <w:rPr>
          <w:rFonts w:cs="David" w:hint="cs"/>
          <w:rtl/>
        </w:rPr>
        <w:t>הכנה ואגירה של כלי נשק</w:t>
      </w:r>
      <w:r>
        <w:rPr>
          <w:rFonts w:cs="David" w:hint="cs"/>
          <w:rtl/>
        </w:rPr>
        <w:t>- היהודים שעבדו אצל הרומאים הכינו עבור הרומאים כלי נשק פגומים בכוונה כדי שהם ישאירו אותם אצלם.</w:t>
      </w:r>
    </w:p>
    <w:p w:rsidR="00D50A96" w:rsidRDefault="00D50A96" w:rsidP="00D50A96">
      <w:pPr>
        <w:rPr>
          <w:rFonts w:cs="David" w:hint="cs"/>
          <w:rtl/>
        </w:rPr>
      </w:pPr>
      <w:r w:rsidRPr="000D6DBE">
        <w:rPr>
          <w:rFonts w:cs="David" w:hint="cs"/>
          <w:b/>
          <w:bCs/>
          <w:rtl/>
        </w:rPr>
        <w:t>2</w:t>
      </w:r>
      <w:r>
        <w:rPr>
          <w:rFonts w:cs="David" w:hint="cs"/>
          <w:rtl/>
        </w:rPr>
        <w:t xml:space="preserve">. תפיסת מקומות אסטרטגים בארץ, חפירת מערות (בסיסי יציאה ללוחמים, ומקום מסתור לאזרחים), מנהרות (מחבוא לנשק, מחסני מזון, בורות מים ותעלות קשר), חומות ומעברים תת- קרקעיים. </w:t>
      </w:r>
    </w:p>
    <w:p w:rsidR="00D50A96" w:rsidRDefault="00D50A96" w:rsidP="00D50A96">
      <w:pPr>
        <w:rPr>
          <w:rFonts w:cs="David" w:hint="cs"/>
          <w:rtl/>
        </w:rPr>
      </w:pPr>
      <w:r w:rsidRPr="000D6DBE">
        <w:rPr>
          <w:rFonts w:cs="David" w:hint="cs"/>
          <w:b/>
          <w:bCs/>
          <w:rtl/>
        </w:rPr>
        <w:t>3</w:t>
      </w:r>
      <w:r>
        <w:rPr>
          <w:rFonts w:cs="David" w:hint="cs"/>
          <w:rtl/>
        </w:rPr>
        <w:t xml:space="preserve">. </w:t>
      </w:r>
      <w:r w:rsidRPr="00DC4700">
        <w:rPr>
          <w:rFonts w:cs="David" w:hint="cs"/>
          <w:b/>
          <w:bCs/>
          <w:rtl/>
        </w:rPr>
        <w:t>שמעון בר כוכבא</w:t>
      </w:r>
      <w:r>
        <w:rPr>
          <w:rFonts w:cs="David" w:hint="cs"/>
          <w:rtl/>
        </w:rPr>
        <w:t>, בחר בקפידה את המתנדבים לצבא. הוא אימן אותם בנשק והכין אותם כראוי למלחמה. הוא מתואר כאדם סמכותי, מנהיג, אדם קשה וקל לרגוז שהשליט משמעת חמורה.</w:t>
      </w:r>
    </w:p>
    <w:p w:rsidR="00D50A96" w:rsidRDefault="00D50A96" w:rsidP="00D50A96">
      <w:pPr>
        <w:rPr>
          <w:rFonts w:cs="David" w:hint="cs"/>
          <w:rtl/>
        </w:rPr>
      </w:pPr>
      <w:r w:rsidRPr="000D6DBE">
        <w:rPr>
          <w:rFonts w:cs="David" w:hint="cs"/>
          <w:b/>
          <w:bCs/>
          <w:rtl/>
        </w:rPr>
        <w:t>4</w:t>
      </w:r>
      <w:r>
        <w:rPr>
          <w:rFonts w:cs="David" w:hint="cs"/>
          <w:rtl/>
        </w:rPr>
        <w:t>.בר כוכבא הקים מרכז מינהלי של המרד בהרודיון.</w:t>
      </w:r>
    </w:p>
    <w:p w:rsidR="00D50A96" w:rsidRDefault="00D50A96" w:rsidP="00D50A96">
      <w:pPr>
        <w:rPr>
          <w:rFonts w:cs="David" w:hint="cs"/>
          <w:rtl/>
        </w:rPr>
      </w:pPr>
      <w:r w:rsidRPr="000D6DBE">
        <w:rPr>
          <w:rFonts w:cs="David" w:hint="cs"/>
          <w:b/>
          <w:bCs/>
          <w:rtl/>
        </w:rPr>
        <w:t>5</w:t>
      </w:r>
      <w:r>
        <w:rPr>
          <w:rFonts w:cs="David" w:hint="cs"/>
          <w:rtl/>
        </w:rPr>
        <w:t>.ביתר נבחרה להיות מרכז המרד- המפקדה הראשית הוקמה שם, והסנהדרין עברה לשם. כי:</w:t>
      </w:r>
    </w:p>
    <w:p w:rsidR="00D50A96" w:rsidRDefault="00D50A96" w:rsidP="00D50A96">
      <w:pPr>
        <w:rPr>
          <w:rFonts w:cs="David" w:hint="cs"/>
          <w:rtl/>
        </w:rPr>
      </w:pPr>
      <w:r w:rsidRPr="00765E76">
        <w:rPr>
          <w:rFonts w:cs="David" w:hint="cs"/>
          <w:b/>
          <w:bCs/>
          <w:rtl/>
        </w:rPr>
        <w:t>-</w:t>
      </w:r>
      <w:r>
        <w:rPr>
          <w:rFonts w:cs="David" w:hint="cs"/>
          <w:rtl/>
        </w:rPr>
        <w:t xml:space="preserve"> היא הייתה ישוב מרכזי ביהודה-ישבו בה יהודים רבים והיו בה מאות בתי כנסת ובתי ספר.</w:t>
      </w:r>
    </w:p>
    <w:p w:rsidR="00D50A96" w:rsidRDefault="00D50A96" w:rsidP="00D50A96">
      <w:pPr>
        <w:rPr>
          <w:rFonts w:cs="David" w:hint="cs"/>
          <w:rtl/>
        </w:rPr>
      </w:pPr>
      <w:r w:rsidRPr="00765E76">
        <w:rPr>
          <w:rFonts w:cs="David" w:hint="cs"/>
          <w:b/>
          <w:bCs/>
          <w:rtl/>
        </w:rPr>
        <w:t xml:space="preserve">- </w:t>
      </w:r>
      <w:r>
        <w:rPr>
          <w:rFonts w:cs="David" w:hint="cs"/>
          <w:rtl/>
        </w:rPr>
        <w:t>המיקום של ביתר-המורדים רצו להתרחק מעינם של הלגיונות הרומאים המוצבים בירושלים, אך לא להתרחק מדי מירושלים- כי הם רצו לכבוש אותה.</w:t>
      </w:r>
    </w:p>
    <w:p w:rsidR="00D50A96" w:rsidRDefault="00D50A96" w:rsidP="00D50A96">
      <w:pPr>
        <w:rPr>
          <w:rFonts w:cs="David" w:hint="cs"/>
          <w:rtl/>
        </w:rPr>
      </w:pPr>
      <w:r w:rsidRPr="00765E76">
        <w:rPr>
          <w:rFonts w:cs="David" w:hint="cs"/>
          <w:b/>
          <w:bCs/>
          <w:rtl/>
        </w:rPr>
        <w:lastRenderedPageBreak/>
        <w:t xml:space="preserve">- </w:t>
      </w:r>
      <w:r>
        <w:rPr>
          <w:rFonts w:cs="David" w:hint="cs"/>
          <w:rtl/>
        </w:rPr>
        <w:t>היתרונות הטופוגרפיים של ביתר- היא הייתה על הר גבוה ותלול, חלשה על דרכים חשובות, והיה בה מעיין שופע מים- טוב במיוחד בתקופה של מצור. בנוסף היא הייתה מבוצרת מאד ומוקפת מגדלי שמירה.</w:t>
      </w:r>
    </w:p>
    <w:p w:rsidR="00D50A96" w:rsidRDefault="00D50A96" w:rsidP="00D50A96">
      <w:pPr>
        <w:rPr>
          <w:rFonts w:cs="David" w:hint="cs"/>
          <w:rtl/>
        </w:rPr>
      </w:pPr>
    </w:p>
    <w:p w:rsidR="00D50A96" w:rsidRPr="000D6DBE" w:rsidRDefault="00D50A96" w:rsidP="00D50A96">
      <w:pPr>
        <w:rPr>
          <w:rFonts w:cs="David" w:hint="cs"/>
          <w:b/>
          <w:bCs/>
          <w:u w:val="single"/>
          <w:rtl/>
        </w:rPr>
      </w:pPr>
      <w:r w:rsidRPr="000D6DBE">
        <w:rPr>
          <w:rFonts w:cs="David" w:hint="cs"/>
          <w:b/>
          <w:bCs/>
          <w:u w:val="single"/>
          <w:rtl/>
        </w:rPr>
        <w:t>שלבי המרד:</w:t>
      </w:r>
    </w:p>
    <w:p w:rsidR="00D50A96" w:rsidRDefault="00D50A96" w:rsidP="00D50A96">
      <w:pPr>
        <w:rPr>
          <w:rFonts w:cs="David" w:hint="cs"/>
          <w:b/>
          <w:bCs/>
          <w:rtl/>
        </w:rPr>
      </w:pPr>
      <w:r>
        <w:rPr>
          <w:rFonts w:cs="David" w:hint="cs"/>
          <w:b/>
          <w:bCs/>
          <w:rtl/>
        </w:rPr>
        <w:t>1. כיבוש ירושלים:</w:t>
      </w:r>
    </w:p>
    <w:p w:rsidR="00D50A96" w:rsidRDefault="00D50A96" w:rsidP="00D50A96">
      <w:pPr>
        <w:rPr>
          <w:rFonts w:cs="David" w:hint="cs"/>
          <w:rtl/>
        </w:rPr>
      </w:pPr>
      <w:r w:rsidRPr="006F377D">
        <w:rPr>
          <w:rFonts w:cs="David" w:hint="cs"/>
          <w:rtl/>
        </w:rPr>
        <w:t xml:space="preserve">בשנת 132 פרץ </w:t>
      </w:r>
      <w:r>
        <w:rPr>
          <w:rFonts w:cs="David" w:hint="cs"/>
          <w:rtl/>
        </w:rPr>
        <w:t xml:space="preserve">המרד בגלוי, לאחר </w:t>
      </w:r>
      <w:proofErr w:type="spellStart"/>
      <w:r>
        <w:rPr>
          <w:rFonts w:cs="David" w:hint="cs"/>
          <w:rtl/>
        </w:rPr>
        <w:t>שהדריאנוס</w:t>
      </w:r>
      <w:proofErr w:type="spellEnd"/>
      <w:r>
        <w:rPr>
          <w:rFonts w:cs="David" w:hint="cs"/>
          <w:rtl/>
        </w:rPr>
        <w:t xml:space="preserve"> סיים את ביקורו בארץ והיה במרחק רב ממנה.</w:t>
      </w:r>
      <w:r w:rsidRPr="006F377D">
        <w:rPr>
          <w:rFonts w:cs="David" w:hint="cs"/>
          <w:rtl/>
        </w:rPr>
        <w:t xml:space="preserve"> הפתע</w:t>
      </w:r>
      <w:r>
        <w:rPr>
          <w:rFonts w:cs="David" w:hint="cs"/>
          <w:rtl/>
        </w:rPr>
        <w:t>ת</w:t>
      </w:r>
      <w:r w:rsidRPr="006F377D">
        <w:rPr>
          <w:rFonts w:cs="David" w:hint="cs"/>
          <w:rtl/>
        </w:rPr>
        <w:t xml:space="preserve"> הרומאים הייתה גמורה, והעיר נפלה בדי המורדים בשלב הראשון של המרד</w:t>
      </w:r>
      <w:r w:rsidRPr="00553819">
        <w:rPr>
          <w:rFonts w:cs="David" w:hint="cs"/>
          <w:u w:val="single"/>
          <w:rtl/>
        </w:rPr>
        <w:t>. המורדים לא הסתגרו בביצורים אלא לחמו בשטח הפתוח בשיטת פגע וברח, תוך ניצול של היכרותם את השטח.</w:t>
      </w:r>
      <w:r>
        <w:rPr>
          <w:rFonts w:cs="David" w:hint="cs"/>
          <w:rtl/>
        </w:rPr>
        <w:t xml:space="preserve"> הם הביסו את שני הלגיונות הרומאים ואילצו את הנציב </w:t>
      </w:r>
      <w:proofErr w:type="spellStart"/>
      <w:r>
        <w:rPr>
          <w:rFonts w:cs="David" w:hint="cs"/>
          <w:rtl/>
        </w:rPr>
        <w:t>רופוס</w:t>
      </w:r>
      <w:proofErr w:type="spellEnd"/>
      <w:r>
        <w:rPr>
          <w:rFonts w:cs="David" w:hint="cs"/>
          <w:rtl/>
        </w:rPr>
        <w:t xml:space="preserve"> להימלט לקיסריה. גם תגבורת שהגיעה מרומא סבלה אבידת קשות, ותוך זמן קצר השתלטו חיילי בר כוכבא על אזורים רבים. </w:t>
      </w:r>
    </w:p>
    <w:p w:rsidR="00D50A96" w:rsidRDefault="00D50A96" w:rsidP="00D50A96">
      <w:pPr>
        <w:rPr>
          <w:rFonts w:cs="David" w:hint="cs"/>
          <w:rtl/>
        </w:rPr>
      </w:pPr>
      <w:r>
        <w:rPr>
          <w:rFonts w:cs="David" w:hint="cs"/>
          <w:rtl/>
        </w:rPr>
        <w:t>לאחר הניצחונות בר כוכבא עשה מעשים של מושל: א. חלוקת הארץ למחוזות ומינוי מפקדים.</w:t>
      </w:r>
    </w:p>
    <w:p w:rsidR="00D50A96" w:rsidRDefault="00D50A96" w:rsidP="00D50A96">
      <w:pPr>
        <w:rPr>
          <w:rFonts w:cs="David" w:hint="cs"/>
          <w:rtl/>
        </w:rPr>
      </w:pPr>
      <w:r>
        <w:rPr>
          <w:rFonts w:cs="David" w:hint="cs"/>
          <w:rtl/>
        </w:rPr>
        <w:t>ב. הקמת פקידות שעסקה בהחכרת קרקעות שהיו שייכות לרומאים, ליהודים.</w:t>
      </w:r>
    </w:p>
    <w:p w:rsidR="00D50A96" w:rsidRDefault="00D50A96" w:rsidP="00D50A96">
      <w:pPr>
        <w:rPr>
          <w:rFonts w:cs="David" w:hint="cs"/>
          <w:rtl/>
        </w:rPr>
      </w:pPr>
      <w:r>
        <w:rPr>
          <w:rFonts w:cs="David" w:hint="cs"/>
          <w:rtl/>
        </w:rPr>
        <w:t>ג. הטבעת מטבעות עם הכתובות: "שנה אחת לגאולת ישראל", "שמעון נשיא ישראל", "לחירות ירושלים".</w:t>
      </w:r>
    </w:p>
    <w:p w:rsidR="00D50A96" w:rsidRDefault="00D50A96" w:rsidP="00D50A96">
      <w:pPr>
        <w:rPr>
          <w:rFonts w:cs="David" w:hint="cs"/>
          <w:rtl/>
        </w:rPr>
      </w:pPr>
      <w:r>
        <w:rPr>
          <w:rFonts w:cs="David" w:hint="cs"/>
          <w:rtl/>
        </w:rPr>
        <w:t>ד. על שטרות וחוזים מנו את השנים מתחילת המרד (132=שנה א' לגאולת ישראל)</w:t>
      </w:r>
    </w:p>
    <w:p w:rsidR="00D50A96" w:rsidRPr="006F377D" w:rsidRDefault="00D50A96" w:rsidP="00D50A96">
      <w:pPr>
        <w:rPr>
          <w:rFonts w:cs="David" w:hint="cs"/>
          <w:rtl/>
        </w:rPr>
      </w:pPr>
      <w:r>
        <w:rPr>
          <w:rFonts w:cs="David" w:hint="cs"/>
          <w:rtl/>
        </w:rPr>
        <w:t>ה. הוא הכריז על עצמאותה של יהודה, והיה למנהיג צבאי ומדיני.</w:t>
      </w:r>
    </w:p>
    <w:p w:rsidR="00D50A96" w:rsidRDefault="00D50A96" w:rsidP="00D50A96">
      <w:pPr>
        <w:rPr>
          <w:rFonts w:cs="David" w:hint="cs"/>
          <w:b/>
          <w:bCs/>
          <w:rtl/>
        </w:rPr>
      </w:pPr>
      <w:r>
        <w:rPr>
          <w:rFonts w:cs="David" w:hint="cs"/>
          <w:b/>
          <w:bCs/>
          <w:rtl/>
        </w:rPr>
        <w:t>2. המתקפה הרומאית ודיכוי המרד:</w:t>
      </w:r>
    </w:p>
    <w:p w:rsidR="00D50A96" w:rsidRPr="00C80635" w:rsidRDefault="00D50A96" w:rsidP="00D50A96">
      <w:pPr>
        <w:rPr>
          <w:rFonts w:cs="David" w:hint="cs"/>
          <w:rtl/>
        </w:rPr>
      </w:pPr>
      <w:r w:rsidRPr="00C80635">
        <w:rPr>
          <w:rFonts w:cs="David" w:hint="cs"/>
          <w:rtl/>
        </w:rPr>
        <w:t xml:space="preserve">הקיסר </w:t>
      </w:r>
      <w:r>
        <w:rPr>
          <w:rFonts w:cs="David" w:hint="cs"/>
          <w:rtl/>
        </w:rPr>
        <w:t xml:space="preserve">גייס צבא שמנה יותר מ-12 לגיונות (60000 חיילים),ובראשו העמיד מפקד מנוסה- </w:t>
      </w:r>
      <w:proofErr w:type="spellStart"/>
      <w:r>
        <w:rPr>
          <w:rFonts w:cs="David" w:hint="cs"/>
          <w:rtl/>
        </w:rPr>
        <w:t>סוורוס</w:t>
      </w:r>
      <w:proofErr w:type="spellEnd"/>
      <w:r>
        <w:rPr>
          <w:rFonts w:cs="David" w:hint="cs"/>
          <w:rtl/>
        </w:rPr>
        <w:t>.</w:t>
      </w:r>
    </w:p>
    <w:p w:rsidR="00D50A96" w:rsidRDefault="00D50A96" w:rsidP="00D50A96">
      <w:pPr>
        <w:rPr>
          <w:rFonts w:cs="David" w:hint="cs"/>
          <w:rtl/>
        </w:rPr>
      </w:pPr>
      <w:r w:rsidRPr="00553819">
        <w:rPr>
          <w:rFonts w:cs="David" w:hint="cs"/>
          <w:u w:val="single"/>
          <w:rtl/>
        </w:rPr>
        <w:t xml:space="preserve">הוא לא רצה להיפגש פנים אל פנים עם החיילים האמיצים היהודים, </w:t>
      </w:r>
      <w:r>
        <w:rPr>
          <w:rFonts w:cs="David" w:hint="cs"/>
          <w:u w:val="single"/>
          <w:rtl/>
        </w:rPr>
        <w:t>והוא ביצע פעולות</w:t>
      </w:r>
      <w:r w:rsidRPr="00553819">
        <w:rPr>
          <w:rFonts w:cs="David" w:hint="cs"/>
          <w:u w:val="single"/>
          <w:rtl/>
        </w:rPr>
        <w:t xml:space="preserve"> כדי להכריח אותם להיות במצור</w:t>
      </w:r>
      <w:r>
        <w:rPr>
          <w:rFonts w:cs="David" w:hint="cs"/>
          <w:rtl/>
        </w:rPr>
        <w:t xml:space="preserve">- הוא ניתק את האספקה להם ולכד אותם יחידות </w:t>
      </w:r>
      <w:proofErr w:type="spellStart"/>
      <w:r>
        <w:rPr>
          <w:rFonts w:cs="David" w:hint="cs"/>
          <w:rtl/>
        </w:rPr>
        <w:t>יחידות</w:t>
      </w:r>
      <w:proofErr w:type="spellEnd"/>
      <w:r>
        <w:rPr>
          <w:rFonts w:cs="David" w:hint="cs"/>
          <w:rtl/>
        </w:rPr>
        <w:t xml:space="preserve"> (תוך ניצול היתרון המספרי שלו במקרים אלו) באיטיות ובסבלנות. </w:t>
      </w:r>
    </w:p>
    <w:p w:rsidR="00D50A96" w:rsidRDefault="00D50A96" w:rsidP="00D50A96">
      <w:pPr>
        <w:rPr>
          <w:rFonts w:cs="David" w:hint="cs"/>
          <w:rtl/>
        </w:rPr>
      </w:pPr>
      <w:r>
        <w:rPr>
          <w:rFonts w:cs="David" w:hint="cs"/>
          <w:rtl/>
        </w:rPr>
        <w:t xml:space="preserve">בהתחלה כבש את בסיסי המורדים מסביב ליהודה ואחר כך נכנס למרכזה. ירושלים נכבשה די בקלות- כי היא לא בוצרה היטב, וכי המורדים לא רצו שיגרם לה נזק. </w:t>
      </w:r>
    </w:p>
    <w:p w:rsidR="00D50A96" w:rsidRDefault="00D50A96" w:rsidP="00D50A96">
      <w:pPr>
        <w:rPr>
          <w:rFonts w:cs="David" w:hint="cs"/>
          <w:rtl/>
        </w:rPr>
      </w:pPr>
      <w:r>
        <w:rPr>
          <w:rFonts w:cs="David" w:hint="cs"/>
          <w:rtl/>
        </w:rPr>
        <w:t>חלק מהמורדים התבצרו במבצרים שנכבשו באכזריות. וחלק התבצרו בביתר.</w:t>
      </w:r>
    </w:p>
    <w:p w:rsidR="00D50A96" w:rsidRDefault="00D50A96" w:rsidP="00D50A96">
      <w:pPr>
        <w:rPr>
          <w:rFonts w:cs="David" w:hint="cs"/>
          <w:b/>
          <w:bCs/>
          <w:rtl/>
        </w:rPr>
      </w:pPr>
      <w:r>
        <w:rPr>
          <w:rFonts w:cs="David" w:hint="cs"/>
          <w:b/>
          <w:bCs/>
          <w:rtl/>
        </w:rPr>
        <w:t>3. נפילת ביתר: 135 לספירה</w:t>
      </w:r>
    </w:p>
    <w:p w:rsidR="00D50A96" w:rsidRDefault="00D50A96" w:rsidP="00D50A96">
      <w:pPr>
        <w:rPr>
          <w:rFonts w:cs="David" w:hint="cs"/>
          <w:rtl/>
        </w:rPr>
      </w:pPr>
      <w:r w:rsidRPr="00553819">
        <w:rPr>
          <w:rFonts w:cs="David" w:hint="cs"/>
          <w:rtl/>
        </w:rPr>
        <w:t>הרומאים בנו מסביבה דייק והטילו עליה מצור כבד, וניתקו אותה מאספקת המים. לאחר מצור ממושך (כנראה חצי שנה) פרצו הרומאים לעיר וערכו טבח אכזרי.</w:t>
      </w:r>
      <w:r>
        <w:rPr>
          <w:rFonts w:cs="David" w:hint="cs"/>
          <w:rtl/>
        </w:rPr>
        <w:t xml:space="preserve"> </w:t>
      </w:r>
    </w:p>
    <w:p w:rsidR="00D50A96" w:rsidRDefault="00D50A96" w:rsidP="00D50A96">
      <w:pPr>
        <w:rPr>
          <w:rFonts w:cs="David" w:hint="cs"/>
          <w:rtl/>
        </w:rPr>
      </w:pPr>
      <w:r>
        <w:rPr>
          <w:rFonts w:cs="David" w:hint="cs"/>
          <w:rtl/>
        </w:rPr>
        <w:t>בר כוכבא מת בביתר. (יש שאומרים שחכמים הרגו אותו אחרי שגילו שהוא לא מלך המשיח).</w:t>
      </w:r>
    </w:p>
    <w:p w:rsidR="00D50A96" w:rsidRDefault="00D50A96" w:rsidP="00D50A96">
      <w:pPr>
        <w:rPr>
          <w:rFonts w:cs="David" w:hint="cs"/>
          <w:b/>
          <w:bCs/>
          <w:rtl/>
        </w:rPr>
      </w:pPr>
      <w:r>
        <w:rPr>
          <w:rFonts w:cs="David" w:hint="cs"/>
          <w:b/>
          <w:bCs/>
          <w:rtl/>
        </w:rPr>
        <w:t>4. מערות מדבר יהודה:</w:t>
      </w:r>
    </w:p>
    <w:p w:rsidR="00D50A96" w:rsidRDefault="00D50A96" w:rsidP="00D50A96">
      <w:pPr>
        <w:rPr>
          <w:rFonts w:cs="David" w:hint="cs"/>
          <w:rtl/>
        </w:rPr>
      </w:pPr>
      <w:r>
        <w:rPr>
          <w:rFonts w:cs="David" w:hint="cs"/>
          <w:rtl/>
        </w:rPr>
        <w:t>ישובים שלמים ברחו למערות מסתור במדבר יהודה. רוב הנמלטים נתפסו ונהרגו. הרומאים צרו על המערות וחיכו שהמורדים יסגירו את עצמם או ימותו ברעב. המורדים העדיפו לשרוף את רכושם ולמות ולא ליפול בידי הרומאים.</w:t>
      </w:r>
    </w:p>
    <w:p w:rsidR="00D50A96" w:rsidRDefault="00D50A96" w:rsidP="00D50A96">
      <w:pPr>
        <w:rPr>
          <w:rFonts w:cs="David" w:hint="cs"/>
          <w:rtl/>
        </w:rPr>
      </w:pPr>
    </w:p>
    <w:p w:rsidR="00D50A96" w:rsidRPr="00B65676" w:rsidRDefault="00D50A96" w:rsidP="00D50A96">
      <w:pPr>
        <w:rPr>
          <w:rFonts w:cs="David" w:hint="cs"/>
          <w:b/>
          <w:bCs/>
          <w:u w:val="single"/>
          <w:rtl/>
        </w:rPr>
      </w:pPr>
      <w:r w:rsidRPr="00B65676">
        <w:rPr>
          <w:rFonts w:cs="David" w:hint="cs"/>
          <w:b/>
          <w:bCs/>
          <w:u w:val="single"/>
          <w:rtl/>
        </w:rPr>
        <w:t>קשיי הרומאים בדיכוי מרד בר כוכבא:</w:t>
      </w:r>
    </w:p>
    <w:p w:rsidR="00D50A96" w:rsidRDefault="00D50A96" w:rsidP="00D50A96">
      <w:pPr>
        <w:rPr>
          <w:rFonts w:cs="David" w:hint="cs"/>
          <w:rtl/>
        </w:rPr>
      </w:pPr>
      <w:r>
        <w:rPr>
          <w:rFonts w:cs="David" w:hint="cs"/>
          <w:rtl/>
        </w:rPr>
        <w:t xml:space="preserve">1. </w:t>
      </w:r>
      <w:r w:rsidRPr="008A0276">
        <w:rPr>
          <w:rFonts w:cs="David" w:hint="cs"/>
          <w:b/>
          <w:bCs/>
          <w:rtl/>
        </w:rPr>
        <w:t>הכנות מדוקדקות למרד</w:t>
      </w:r>
      <w:r>
        <w:rPr>
          <w:rFonts w:cs="David" w:hint="cs"/>
          <w:rtl/>
        </w:rPr>
        <w:t>- בניגוד למרד בגדול. ההכנות נשמרו בסוד ורומא הייתה מופתעת.</w:t>
      </w:r>
    </w:p>
    <w:p w:rsidR="00D50A96" w:rsidRDefault="00D50A96" w:rsidP="00D50A96">
      <w:pPr>
        <w:rPr>
          <w:rFonts w:cs="David" w:hint="cs"/>
          <w:rtl/>
        </w:rPr>
      </w:pPr>
      <w:r>
        <w:rPr>
          <w:rFonts w:cs="David" w:hint="cs"/>
          <w:rtl/>
        </w:rPr>
        <w:t xml:space="preserve">2. </w:t>
      </w:r>
      <w:r w:rsidRPr="008A0276">
        <w:rPr>
          <w:rFonts w:cs="David" w:hint="cs"/>
          <w:b/>
          <w:bCs/>
          <w:rtl/>
        </w:rPr>
        <w:t>שיטת הלחימה והכרת אזור הלחימה</w:t>
      </w:r>
      <w:r>
        <w:rPr>
          <w:rFonts w:cs="David" w:hint="cs"/>
          <w:rtl/>
        </w:rPr>
        <w:t>- הלוחמים הכירו היטב את השטח ולא התבצרו בביצורים (כמו במרד הגדול) אלא יצאו החוצה והפעילו שיטות של מארבים, ופגע וברח.</w:t>
      </w:r>
    </w:p>
    <w:p w:rsidR="00D50A96" w:rsidRDefault="00D50A96" w:rsidP="00D50A96">
      <w:pPr>
        <w:rPr>
          <w:rFonts w:cs="David" w:hint="cs"/>
          <w:rtl/>
        </w:rPr>
      </w:pPr>
      <w:r>
        <w:rPr>
          <w:rFonts w:cs="David" w:hint="cs"/>
          <w:rtl/>
        </w:rPr>
        <w:t xml:space="preserve">3. </w:t>
      </w:r>
      <w:r w:rsidRPr="008A0276">
        <w:rPr>
          <w:rFonts w:cs="David" w:hint="cs"/>
          <w:b/>
          <w:bCs/>
          <w:rtl/>
        </w:rPr>
        <w:t>מנהיגות חזקה</w:t>
      </w:r>
      <w:r>
        <w:rPr>
          <w:rFonts w:cs="David" w:hint="cs"/>
          <w:rtl/>
        </w:rPr>
        <w:t xml:space="preserve">- בר כוכבא ליכד את המורדים ונטע בהם את התקווה שהם יכולים לנצח. הוא הצטיין בגבורתו וגייס לצבאו רק את הלוחמים הטובים ביותר (היה לו צבא גדול). הוא היה איש ארגון טוב, והשליט משמעת חזקה בצבאו. </w:t>
      </w:r>
    </w:p>
    <w:p w:rsidR="00D50A96" w:rsidRDefault="00D50A96" w:rsidP="00D50A96">
      <w:pPr>
        <w:rPr>
          <w:rFonts w:cs="David" w:hint="cs"/>
          <w:rtl/>
        </w:rPr>
      </w:pPr>
      <w:r>
        <w:rPr>
          <w:rFonts w:cs="David" w:hint="cs"/>
          <w:rtl/>
        </w:rPr>
        <w:t xml:space="preserve">4. </w:t>
      </w:r>
      <w:r w:rsidRPr="008A0276">
        <w:rPr>
          <w:rFonts w:cs="David" w:hint="cs"/>
          <w:b/>
          <w:bCs/>
          <w:rtl/>
        </w:rPr>
        <w:t>תמיכה רחבה של העם במרד</w:t>
      </w:r>
      <w:r>
        <w:rPr>
          <w:rFonts w:cs="David" w:hint="cs"/>
          <w:rtl/>
        </w:rPr>
        <w:t>- כמעט כל היישוב היהודי התאחד מאחורי המנהיגות של שמעון בר כוכבא, וראה בו את מלך המשיח. הוא הכריז על גיוס חובה, והמון יהודים מהארץ ומהתפוצות שראו במרד הזדמנות אחרונה להיפטר משלטון רומא, הצטרפו אליו.</w:t>
      </w:r>
    </w:p>
    <w:p w:rsidR="00D50A96" w:rsidRDefault="00D50A96" w:rsidP="00D50A96">
      <w:pPr>
        <w:rPr>
          <w:rFonts w:cs="David" w:hint="cs"/>
          <w:u w:val="single"/>
          <w:rtl/>
        </w:rPr>
      </w:pPr>
      <w:r w:rsidRPr="008A0276">
        <w:rPr>
          <w:rFonts w:cs="David" w:hint="cs"/>
          <w:u w:val="single"/>
          <w:rtl/>
        </w:rPr>
        <w:t>מדוע יהודים רבים תמכו במרד:</w:t>
      </w:r>
    </w:p>
    <w:p w:rsidR="00D50A96" w:rsidRDefault="00D50A96" w:rsidP="00D50A96">
      <w:pPr>
        <w:rPr>
          <w:rFonts w:cs="David" w:hint="cs"/>
          <w:rtl/>
        </w:rPr>
      </w:pPr>
      <w:r>
        <w:rPr>
          <w:rFonts w:cs="David" w:hint="cs"/>
          <w:rtl/>
        </w:rPr>
        <w:t xml:space="preserve">א. התלהבות משיחית- הציפייה לגאולה אף פעם לא נעלמה והתגברה כאשר </w:t>
      </w:r>
      <w:proofErr w:type="spellStart"/>
      <w:r>
        <w:rPr>
          <w:rFonts w:cs="David" w:hint="cs"/>
          <w:rtl/>
        </w:rPr>
        <w:t>הדריאנוס</w:t>
      </w:r>
      <w:proofErr w:type="spellEnd"/>
      <w:r>
        <w:rPr>
          <w:rFonts w:cs="David" w:hint="cs"/>
          <w:rtl/>
        </w:rPr>
        <w:t>, קיסר רומא, הבטיח לבנות את ירושלים והמקדש. יהודים רבים הצטרפו למרד כי האמינו שהגאולה תלויה במעשי האדם, והם יכולים לזרז את בואה.</w:t>
      </w:r>
    </w:p>
    <w:p w:rsidR="00D50A96" w:rsidRDefault="00D50A96" w:rsidP="00D50A96">
      <w:pPr>
        <w:rPr>
          <w:rFonts w:cs="David" w:hint="cs"/>
          <w:rtl/>
        </w:rPr>
      </w:pPr>
      <w:r>
        <w:rPr>
          <w:rFonts w:cs="David" w:hint="cs"/>
          <w:rtl/>
        </w:rPr>
        <w:t>ב. אישיותו הכריזמאטית של בר כוכבא- הוא הצליח להטיל את מרותו על העם, המריבות והכיתות פסקו והייתה אחדות. הוא היה מנהיג לאומי שדאג לכלכלה ולבעיות החברתיות של נתיניו, והקפיד על קיום המצוות.</w:t>
      </w:r>
    </w:p>
    <w:p w:rsidR="00D50A96" w:rsidRDefault="00D50A96" w:rsidP="00D50A96">
      <w:pPr>
        <w:rPr>
          <w:rFonts w:cs="David" w:hint="cs"/>
          <w:rtl/>
        </w:rPr>
      </w:pPr>
      <w:r>
        <w:rPr>
          <w:rFonts w:cs="David" w:hint="cs"/>
          <w:rtl/>
        </w:rPr>
        <w:t>ג. תמיכת החכמים בבר כוכבא- רבי עקיבא, מגדולי החכמים באותו דור, תמך בו, ואפילו קרא לעברו- "זה הוא מלך המשיח". גם במעבר הסנהדרין לביתר הייתה הבעת תמיכה של החכמים.</w:t>
      </w:r>
    </w:p>
    <w:p w:rsidR="00D50A96" w:rsidRDefault="00D50A96" w:rsidP="00D50A96">
      <w:pPr>
        <w:rPr>
          <w:rFonts w:cs="David" w:hint="cs"/>
          <w:rtl/>
        </w:rPr>
      </w:pPr>
      <w:r>
        <w:rPr>
          <w:rFonts w:cs="David" w:hint="cs"/>
          <w:rtl/>
        </w:rPr>
        <w:t>ד. ניסיון הרומאים לעקור את היהדות- היהודים הבינו (לאחר גזירת ברית המילה והפחד מגזירות נוספות) שצריך להקים מסגרת עצמאית בה יוכלו לחיות לפי הסדר הדתי והתרבותי שלהם.</w:t>
      </w:r>
    </w:p>
    <w:p w:rsidR="00D50A96" w:rsidRDefault="00D50A96" w:rsidP="00D50A96">
      <w:pPr>
        <w:rPr>
          <w:rFonts w:cs="David" w:hint="cs"/>
          <w:rtl/>
        </w:rPr>
      </w:pPr>
    </w:p>
    <w:p w:rsidR="00D50A96" w:rsidRDefault="00D50A96" w:rsidP="00D50A96">
      <w:pPr>
        <w:rPr>
          <w:rFonts w:cs="David" w:hint="cs"/>
          <w:b/>
          <w:bCs/>
          <w:u w:val="single"/>
          <w:rtl/>
        </w:rPr>
      </w:pPr>
      <w:r>
        <w:rPr>
          <w:rFonts w:cs="David" w:hint="cs"/>
          <w:b/>
          <w:bCs/>
          <w:u w:val="single"/>
          <w:rtl/>
        </w:rPr>
        <w:t>עמדת הלא יהודים למרד ולבר כוכבא:</w:t>
      </w:r>
    </w:p>
    <w:p w:rsidR="00D50A96" w:rsidRDefault="00D50A96" w:rsidP="00D50A96">
      <w:pPr>
        <w:rPr>
          <w:rFonts w:cs="David" w:hint="cs"/>
          <w:rtl/>
        </w:rPr>
      </w:pPr>
      <w:r w:rsidRPr="00E80E7C">
        <w:rPr>
          <w:rFonts w:cs="David" w:hint="cs"/>
          <w:b/>
          <w:bCs/>
          <w:rtl/>
        </w:rPr>
        <w:t>הנוצרים:</w:t>
      </w:r>
      <w:r>
        <w:rPr>
          <w:rFonts w:cs="David" w:hint="cs"/>
          <w:b/>
          <w:bCs/>
          <w:rtl/>
        </w:rPr>
        <w:t xml:space="preserve"> </w:t>
      </w:r>
      <w:r>
        <w:rPr>
          <w:rFonts w:cs="David" w:hint="cs"/>
          <w:rtl/>
        </w:rPr>
        <w:t>הנוצרים (היהודים) לא השתתפו המרד כי לדעתם רק ישו הוא המשיח ובר כוכבא הוא משיח שקר. הם לא רצו שתהיה תחייה לאומית ורוחנית לעם ישראל כי זה מנוגד לבשורות הנוצריות ולכן לא הצטרפו לצבא המורדים.</w:t>
      </w:r>
    </w:p>
    <w:p w:rsidR="00D50A96" w:rsidRDefault="00D50A96" w:rsidP="00D50A96">
      <w:pPr>
        <w:rPr>
          <w:rFonts w:cs="David" w:hint="cs"/>
          <w:rtl/>
        </w:rPr>
      </w:pPr>
      <w:r>
        <w:rPr>
          <w:rFonts w:cs="David" w:hint="cs"/>
          <w:b/>
          <w:bCs/>
          <w:rtl/>
        </w:rPr>
        <w:t xml:space="preserve">השומרונים: </w:t>
      </w:r>
      <w:r>
        <w:rPr>
          <w:rFonts w:cs="David" w:hint="cs"/>
          <w:rtl/>
        </w:rPr>
        <w:t>הדעות חלוקות- יש אומרים שהצטרפו ויש שלא.</w:t>
      </w:r>
    </w:p>
    <w:p w:rsidR="00D50A96" w:rsidRDefault="00D50A96" w:rsidP="00D50A96">
      <w:pPr>
        <w:rPr>
          <w:rFonts w:cs="David" w:hint="cs"/>
          <w:rtl/>
        </w:rPr>
      </w:pPr>
    </w:p>
    <w:p w:rsidR="00D50A96" w:rsidRDefault="00D50A96" w:rsidP="00D50A96">
      <w:pPr>
        <w:rPr>
          <w:rFonts w:cs="David" w:hint="cs"/>
          <w:b/>
          <w:bCs/>
          <w:u w:val="single"/>
          <w:rtl/>
        </w:rPr>
      </w:pPr>
      <w:r>
        <w:rPr>
          <w:rFonts w:cs="David" w:hint="cs"/>
          <w:b/>
          <w:bCs/>
          <w:u w:val="single"/>
          <w:rtl/>
        </w:rPr>
        <w:lastRenderedPageBreak/>
        <w:t>עמדת החכמים למרד ולבר כוכבא:</w:t>
      </w:r>
    </w:p>
    <w:p w:rsidR="00D50A96" w:rsidRPr="007B5F61" w:rsidRDefault="00D50A96" w:rsidP="00D50A96">
      <w:pPr>
        <w:rPr>
          <w:rFonts w:cs="David" w:hint="cs"/>
          <w:rtl/>
        </w:rPr>
      </w:pPr>
      <w:r w:rsidRPr="007B5F61">
        <w:rPr>
          <w:rFonts w:cs="David" w:hint="cs"/>
          <w:u w:val="single"/>
          <w:rtl/>
        </w:rPr>
        <w:t>תמיכה במרד</w:t>
      </w:r>
      <w:r w:rsidRPr="007B5F61">
        <w:rPr>
          <w:rFonts w:cs="David" w:hint="cs"/>
          <w:rtl/>
        </w:rPr>
        <w:t>: הנהגת החכמים בראשם רבי עקיבא תמכה במרד, מתוך תפיסה משיחית שמחייבת פעולות להבאת הגאולה. ר' עקיבא הכריז על בר כוכבא כמשיח.</w:t>
      </w:r>
    </w:p>
    <w:p w:rsidR="00D50A96" w:rsidRDefault="00D50A96" w:rsidP="00D50A96">
      <w:pPr>
        <w:rPr>
          <w:rFonts w:cs="David" w:hint="cs"/>
          <w:rtl/>
        </w:rPr>
      </w:pPr>
      <w:r w:rsidRPr="007B5F61">
        <w:rPr>
          <w:rFonts w:cs="David" w:hint="cs"/>
          <w:u w:val="single"/>
          <w:rtl/>
        </w:rPr>
        <w:t>הסתייגות מהמרד</w:t>
      </w:r>
      <w:r w:rsidRPr="007B5F61">
        <w:rPr>
          <w:rFonts w:cs="David" w:hint="cs"/>
          <w:rtl/>
        </w:rPr>
        <w:t>:</w:t>
      </w:r>
      <w:r>
        <w:rPr>
          <w:rFonts w:cs="David" w:hint="cs"/>
          <w:rtl/>
        </w:rPr>
        <w:t xml:space="preserve"> חלק קטן מהחכמים הסתייג מהמרד. הם אמרו שעוד לא הגיע זמן הגאולה, ושהיא תהיה ניסית.</w:t>
      </w:r>
    </w:p>
    <w:p w:rsidR="00D50A96" w:rsidRDefault="00D50A96" w:rsidP="00D50A96">
      <w:pPr>
        <w:rPr>
          <w:rFonts w:cs="David" w:hint="cs"/>
          <w:rtl/>
        </w:rPr>
      </w:pPr>
      <w:r>
        <w:rPr>
          <w:rFonts w:cs="David" w:hint="cs"/>
          <w:u w:val="single"/>
          <w:rtl/>
        </w:rPr>
        <w:t>גישה שלילית לאחר המרד:</w:t>
      </w:r>
      <w:r>
        <w:rPr>
          <w:rFonts w:cs="David" w:hint="cs"/>
          <w:rtl/>
        </w:rPr>
        <w:t xml:space="preserve"> במקורות לאחר המרד בר כוכבא מוצג כשחצן שקורא לאל לא להתערב במרד כי העם לא זקוק לעזרתו. יש עדויות שהחכמים הרגו את בר כוכבא אחרי שראו שהוא משיח שקר, וכינו אותו- "בר </w:t>
      </w:r>
      <w:proofErr w:type="spellStart"/>
      <w:r>
        <w:rPr>
          <w:rFonts w:cs="David" w:hint="cs"/>
          <w:rtl/>
        </w:rPr>
        <w:t>כוזיבא</w:t>
      </w:r>
      <w:proofErr w:type="spellEnd"/>
      <w:r>
        <w:rPr>
          <w:rFonts w:cs="David" w:hint="cs"/>
          <w:rtl/>
        </w:rPr>
        <w:t>".</w:t>
      </w:r>
    </w:p>
    <w:p w:rsidR="00D50A96" w:rsidRDefault="00D50A96" w:rsidP="00D50A96">
      <w:pPr>
        <w:rPr>
          <w:rFonts w:cs="David" w:hint="cs"/>
          <w:rtl/>
        </w:rPr>
      </w:pPr>
      <w:r w:rsidRPr="00C7217D">
        <w:rPr>
          <w:rFonts w:cs="David" w:hint="cs"/>
          <w:u w:val="single"/>
          <w:rtl/>
        </w:rPr>
        <w:t>הסתייגות מבר כוכבא</w:t>
      </w:r>
      <w:r>
        <w:rPr>
          <w:rFonts w:cs="David" w:hint="cs"/>
          <w:rtl/>
        </w:rPr>
        <w:t xml:space="preserve">: יש במקורות הסתייגות מאישיותו הקשה. היא באה לידי ביטוי בסיפורים על מבחני הכניסה האכזרים לצבאו, ועל הריגתו של אלעזר </w:t>
      </w:r>
      <w:proofErr w:type="spellStart"/>
      <w:r>
        <w:rPr>
          <w:rFonts w:cs="David" w:hint="cs"/>
          <w:rtl/>
        </w:rPr>
        <w:t>המודעי</w:t>
      </w:r>
      <w:proofErr w:type="spellEnd"/>
      <w:r>
        <w:rPr>
          <w:rFonts w:cs="David" w:hint="cs"/>
          <w:rtl/>
        </w:rPr>
        <w:t>.</w:t>
      </w:r>
    </w:p>
    <w:p w:rsidR="00D50A96" w:rsidRDefault="00D50A96" w:rsidP="00D50A96">
      <w:pPr>
        <w:rPr>
          <w:rFonts w:cs="David" w:hint="cs"/>
          <w:rtl/>
        </w:rPr>
      </w:pPr>
    </w:p>
    <w:p w:rsidR="00D50A96" w:rsidRDefault="00D50A96" w:rsidP="00D50A96">
      <w:pPr>
        <w:rPr>
          <w:rFonts w:cs="David" w:hint="cs"/>
          <w:b/>
          <w:bCs/>
          <w:u w:val="single"/>
          <w:rtl/>
        </w:rPr>
      </w:pPr>
      <w:r>
        <w:rPr>
          <w:rFonts w:cs="David" w:hint="cs"/>
          <w:b/>
          <w:bCs/>
          <w:u w:val="single"/>
          <w:rtl/>
        </w:rPr>
        <w:t>תוצאות המרד:</w:t>
      </w:r>
    </w:p>
    <w:p w:rsidR="00D50A96" w:rsidRDefault="00D50A96" w:rsidP="00D50A96">
      <w:pPr>
        <w:rPr>
          <w:rFonts w:cs="David" w:hint="cs"/>
          <w:rtl/>
        </w:rPr>
      </w:pPr>
      <w:r>
        <w:rPr>
          <w:rFonts w:cs="David" w:hint="cs"/>
          <w:b/>
          <w:bCs/>
          <w:rtl/>
        </w:rPr>
        <w:t>1. דלדול האוכלוסייה:</w:t>
      </w:r>
      <w:r>
        <w:rPr>
          <w:rFonts w:cs="David" w:hint="cs"/>
          <w:rtl/>
        </w:rPr>
        <w:t xml:space="preserve"> מספר היהודים פחת ל-20% מהאוכלוסייה בארץ, ושבויים רבים נמכרו לעבדות בחו"ל. למראה החורבן הנורא שוב התחזקה אווירת הייאוש ויהודים רבים עזבו את הארץ, הרבה מהם לבבל.--&gt; אבדן מעמד הבכורה שהיה להודי א"י, ואבדן מרכזיות א"י בחיי היהודים. </w:t>
      </w:r>
    </w:p>
    <w:p w:rsidR="00D50A96" w:rsidRDefault="00D50A96" w:rsidP="00D50A96">
      <w:pPr>
        <w:rPr>
          <w:rFonts w:cs="David" w:hint="cs"/>
          <w:b/>
          <w:bCs/>
          <w:u w:val="single"/>
          <w:rtl/>
        </w:rPr>
      </w:pPr>
      <w:r>
        <w:rPr>
          <w:rFonts w:cs="David" w:hint="cs"/>
          <w:b/>
          <w:bCs/>
          <w:rtl/>
        </w:rPr>
        <w:t xml:space="preserve">2. דלדול היישוב: </w:t>
      </w:r>
      <w:r w:rsidRPr="00C7217D">
        <w:rPr>
          <w:rFonts w:cs="David" w:hint="cs"/>
          <w:rtl/>
        </w:rPr>
        <w:t>ישובים רבים נהרסו, בעיקר באזור יהודה, שדות נשרפו, ואדמות רבות הופקעו ע"י הרומאים. המרכז היהודי עבר מיהודה לגליל, שלא היה ממרכזי המרד ולכן לא נפגע.</w:t>
      </w:r>
      <w:r>
        <w:rPr>
          <w:rFonts w:cs="David" w:hint="cs"/>
          <w:rtl/>
        </w:rPr>
        <w:t xml:space="preserve"> </w:t>
      </w:r>
    </w:p>
    <w:p w:rsidR="00D50A96" w:rsidRDefault="00D50A96" w:rsidP="00D50A96">
      <w:pPr>
        <w:rPr>
          <w:rFonts w:cs="David" w:hint="cs"/>
          <w:rtl/>
        </w:rPr>
      </w:pPr>
      <w:r>
        <w:rPr>
          <w:rFonts w:cs="David" w:hint="cs"/>
          <w:b/>
          <w:bCs/>
          <w:rtl/>
        </w:rPr>
        <w:t xml:space="preserve">3. הפיכת יהודה לסוריה פלשתינה: </w:t>
      </w:r>
      <w:proofErr w:type="spellStart"/>
      <w:r>
        <w:rPr>
          <w:rFonts w:cs="David" w:hint="cs"/>
          <w:rtl/>
        </w:rPr>
        <w:t>הדריאנוס</w:t>
      </w:r>
      <w:proofErr w:type="spellEnd"/>
      <w:r>
        <w:rPr>
          <w:rFonts w:cs="David" w:hint="cs"/>
          <w:rtl/>
        </w:rPr>
        <w:t xml:space="preserve"> שינה את שמה של יהודה במטרה להפוך אותה </w:t>
      </w:r>
      <w:proofErr w:type="spellStart"/>
      <w:r>
        <w:rPr>
          <w:rFonts w:cs="David" w:hint="cs"/>
          <w:rtl/>
        </w:rPr>
        <w:t>לפרובינקיה</w:t>
      </w:r>
      <w:proofErr w:type="spellEnd"/>
      <w:r>
        <w:rPr>
          <w:rFonts w:cs="David" w:hint="cs"/>
          <w:rtl/>
        </w:rPr>
        <w:t xml:space="preserve"> הלניסטית לגמרי, למחוק את עברה היהודי, ולנתק את הקשר בין הארץ לעם היהודי.</w:t>
      </w:r>
    </w:p>
    <w:p w:rsidR="00D50A96" w:rsidRPr="00773A48" w:rsidRDefault="00D50A96" w:rsidP="00D50A96">
      <w:pPr>
        <w:rPr>
          <w:rFonts w:cs="David" w:hint="cs"/>
          <w:rtl/>
        </w:rPr>
      </w:pPr>
      <w:r>
        <w:rPr>
          <w:rFonts w:cs="David" w:hint="cs"/>
          <w:b/>
          <w:bCs/>
          <w:rtl/>
        </w:rPr>
        <w:t xml:space="preserve">4. הפיכת ירושלים לעיר אלילית: </w:t>
      </w:r>
      <w:r w:rsidRPr="00773A48">
        <w:rPr>
          <w:rFonts w:cs="David" w:hint="cs"/>
          <w:rtl/>
        </w:rPr>
        <w:t xml:space="preserve">כמו שתכנן לפני המרד, בנה </w:t>
      </w:r>
      <w:proofErr w:type="spellStart"/>
      <w:r w:rsidRPr="00773A48">
        <w:rPr>
          <w:rFonts w:cs="David" w:hint="cs"/>
          <w:rtl/>
        </w:rPr>
        <w:t>הדריאנוס</w:t>
      </w:r>
      <w:proofErr w:type="spellEnd"/>
      <w:r w:rsidRPr="00773A48">
        <w:rPr>
          <w:rFonts w:cs="David" w:hint="cs"/>
          <w:rtl/>
        </w:rPr>
        <w:t xml:space="preserve"> את ירושלים כעיר אלילית. היא נחרשה וכונתה </w:t>
      </w:r>
      <w:r w:rsidRPr="00773A48">
        <w:rPr>
          <w:rFonts w:cs="David" w:hint="cs"/>
          <w:b/>
          <w:bCs/>
          <w:rtl/>
        </w:rPr>
        <w:t>איליה קפיטולינה</w:t>
      </w:r>
      <w:r w:rsidRPr="00773A48">
        <w:rPr>
          <w:rFonts w:cs="David" w:hint="cs"/>
          <w:rtl/>
        </w:rPr>
        <w:t>. הוא בנה מקדש לאל יופיטר במקום בו עמד בית המקדש, והציב פסל של עצמו במרכז הר הבית. יהודים לא הורשו להיכנס לעיר.</w:t>
      </w:r>
    </w:p>
    <w:p w:rsidR="00D50A96" w:rsidRDefault="00D50A96" w:rsidP="00D50A96">
      <w:pPr>
        <w:rPr>
          <w:rFonts w:cs="David" w:hint="cs"/>
          <w:rtl/>
        </w:rPr>
      </w:pPr>
      <w:r>
        <w:rPr>
          <w:rFonts w:cs="David" w:hint="cs"/>
          <w:b/>
          <w:bCs/>
          <w:rtl/>
        </w:rPr>
        <w:t>5.גזירות דת (גזירות שמד)</w:t>
      </w:r>
      <w:r>
        <w:rPr>
          <w:rFonts w:cs="David" w:hint="cs"/>
          <w:rtl/>
        </w:rPr>
        <w:t xml:space="preserve">- </w:t>
      </w:r>
      <w:proofErr w:type="spellStart"/>
      <w:r>
        <w:rPr>
          <w:rFonts w:cs="David" w:hint="cs"/>
          <w:rtl/>
        </w:rPr>
        <w:t>הדריאנוס</w:t>
      </w:r>
      <w:proofErr w:type="spellEnd"/>
      <w:r>
        <w:rPr>
          <w:rFonts w:cs="David" w:hint="cs"/>
          <w:rtl/>
        </w:rPr>
        <w:t xml:space="preserve"> אסר על היהודים לקיים את מצוות התורה, והטיל עונש מוות על מי שהפר זאת. חיילים רומאים הסתובבו ברחובות ובשווקים ובלשו אחר היהודים.</w:t>
      </w:r>
    </w:p>
    <w:p w:rsidR="00D50A96" w:rsidRDefault="00D50A96" w:rsidP="00D50A96">
      <w:pPr>
        <w:rPr>
          <w:rFonts w:cs="David" w:hint="cs"/>
          <w:rtl/>
        </w:rPr>
      </w:pPr>
      <w:r w:rsidRPr="00765E76">
        <w:rPr>
          <w:rFonts w:cs="David" w:hint="cs"/>
          <w:u w:val="single"/>
          <w:rtl/>
        </w:rPr>
        <w:t xml:space="preserve">מטרות הרומאים בגזירות:  </w:t>
      </w:r>
    </w:p>
    <w:p w:rsidR="00D50A96" w:rsidRDefault="00D50A96" w:rsidP="00D50A96">
      <w:pPr>
        <w:rPr>
          <w:rFonts w:cs="David" w:hint="cs"/>
          <w:rtl/>
        </w:rPr>
      </w:pPr>
      <w:r>
        <w:rPr>
          <w:rFonts w:cs="David" w:hint="cs"/>
          <w:rtl/>
        </w:rPr>
        <w:t>א. לבטל את המסגרת שיצרה את הדת היהודית, התרבות היהודית והחברה היהודית--&gt; להעביר את היהודים על דתם, ובכך לבטל את תרבותם הייחודית.</w:t>
      </w:r>
      <w:r w:rsidRPr="00765E76">
        <w:rPr>
          <w:rFonts w:cs="David" w:hint="cs"/>
          <w:rtl/>
        </w:rPr>
        <w:t xml:space="preserve"> </w:t>
      </w:r>
    </w:p>
    <w:p w:rsidR="00D50A96" w:rsidRDefault="00D50A96" w:rsidP="00D50A96">
      <w:pPr>
        <w:rPr>
          <w:rFonts w:cs="David" w:hint="cs"/>
          <w:rtl/>
        </w:rPr>
      </w:pPr>
      <w:r>
        <w:rPr>
          <w:rFonts w:cs="David" w:hint="cs"/>
          <w:rtl/>
        </w:rPr>
        <w:t>ב. ביטול הדת היהודית ו</w:t>
      </w:r>
      <w:r w:rsidRPr="00765E76">
        <w:rPr>
          <w:rFonts w:cs="David" w:hint="cs"/>
          <w:u w:val="single"/>
          <w:rtl/>
        </w:rPr>
        <w:t>הלאומיות</w:t>
      </w:r>
      <w:r>
        <w:rPr>
          <w:rFonts w:cs="David" w:hint="cs"/>
          <w:rtl/>
        </w:rPr>
        <w:t xml:space="preserve"> היהודית--&gt; כדי שלא יהיו יותר מרידות.</w:t>
      </w:r>
    </w:p>
    <w:p w:rsidR="00D50A96" w:rsidRDefault="00D50A96" w:rsidP="00D50A96">
      <w:pPr>
        <w:rPr>
          <w:rFonts w:cs="David" w:hint="cs"/>
          <w:u w:val="single"/>
          <w:rtl/>
        </w:rPr>
      </w:pPr>
      <w:r>
        <w:rPr>
          <w:rFonts w:cs="David" w:hint="cs"/>
          <w:u w:val="single"/>
          <w:rtl/>
        </w:rPr>
        <w:t>דוגמאות לגזירות דת:</w:t>
      </w:r>
    </w:p>
    <w:p w:rsidR="00D50A96" w:rsidRDefault="00D50A96" w:rsidP="00D50A96">
      <w:pPr>
        <w:rPr>
          <w:rFonts w:cs="David" w:hint="cs"/>
          <w:rtl/>
        </w:rPr>
      </w:pPr>
      <w:r>
        <w:rPr>
          <w:rFonts w:cs="David" w:hint="cs"/>
          <w:rtl/>
        </w:rPr>
        <w:t>א. אסור לקיים מצוות הקשורות לחגים ולשבת: לולב, שופר, נר חנוכה,</w:t>
      </w:r>
      <w:r w:rsidRPr="00773A48">
        <w:rPr>
          <w:rFonts w:cs="David" w:hint="cs"/>
          <w:rtl/>
        </w:rPr>
        <w:t xml:space="preserve"> </w:t>
      </w:r>
      <w:r>
        <w:rPr>
          <w:rFonts w:cs="David" w:hint="cs"/>
          <w:rtl/>
        </w:rPr>
        <w:t xml:space="preserve">קידוש והבדלה, נר שבת... </w:t>
      </w:r>
    </w:p>
    <w:p w:rsidR="00D50A96" w:rsidRDefault="00D50A96" w:rsidP="00D50A96">
      <w:pPr>
        <w:rPr>
          <w:rFonts w:cs="David" w:hint="cs"/>
          <w:rtl/>
        </w:rPr>
      </w:pPr>
      <w:r>
        <w:rPr>
          <w:rFonts w:cs="David" w:hint="cs"/>
          <w:rtl/>
        </w:rPr>
        <w:t>ב. אסור לקיים מצוות התלויות בארץ: תרומות ומעשרות, שמיטה וכו'...</w:t>
      </w:r>
    </w:p>
    <w:p w:rsidR="00D50A96" w:rsidRDefault="00D50A96" w:rsidP="00D50A96">
      <w:pPr>
        <w:rPr>
          <w:rFonts w:cs="David" w:hint="cs"/>
          <w:rtl/>
        </w:rPr>
      </w:pPr>
      <w:r>
        <w:rPr>
          <w:rFonts w:cs="David" w:hint="cs"/>
          <w:rtl/>
        </w:rPr>
        <w:t>ג. אסור לקיים מצוות הקשורות למוסדות דת: איסור התכנסות בבתי כנסת, איסור לעסוק בתורה ולהורות אותה...</w:t>
      </w:r>
    </w:p>
    <w:p w:rsidR="00D50A96" w:rsidRDefault="00D50A96" w:rsidP="00D50A96">
      <w:pPr>
        <w:rPr>
          <w:rFonts w:cs="David" w:hint="cs"/>
          <w:rtl/>
        </w:rPr>
      </w:pPr>
      <w:r>
        <w:rPr>
          <w:rFonts w:cs="David" w:hint="cs"/>
          <w:rtl/>
        </w:rPr>
        <w:t>ד. איסור לקיים מצוות יומיומיות: ברית מילה, ציצית, קריאת שמע, קריאה בתורה...</w:t>
      </w:r>
    </w:p>
    <w:p w:rsidR="00D50A96" w:rsidRPr="005752BE" w:rsidRDefault="00D50A96" w:rsidP="00D50A96">
      <w:pPr>
        <w:rPr>
          <w:rFonts w:cs="David" w:hint="cs"/>
          <w:u w:val="single"/>
          <w:rtl/>
        </w:rPr>
      </w:pPr>
      <w:r w:rsidRPr="005752BE">
        <w:rPr>
          <w:rFonts w:cs="David" w:hint="cs"/>
          <w:u w:val="single"/>
          <w:rtl/>
        </w:rPr>
        <w:t>תגובת העם והחכמים לגזירות:</w:t>
      </w:r>
    </w:p>
    <w:p w:rsidR="00D50A96" w:rsidRDefault="00D50A96" w:rsidP="00D50A96">
      <w:pPr>
        <w:rPr>
          <w:rFonts w:cs="David" w:hint="cs"/>
          <w:rtl/>
        </w:rPr>
      </w:pPr>
      <w:r>
        <w:rPr>
          <w:rFonts w:cs="David" w:hint="cs"/>
          <w:rtl/>
        </w:rPr>
        <w:t>שלוש עמדות שונות של חכמי ישראל לגזירות:</w:t>
      </w:r>
    </w:p>
    <w:p w:rsidR="00D50A96" w:rsidRDefault="00D50A96" w:rsidP="00D50A96">
      <w:pPr>
        <w:rPr>
          <w:rFonts w:cs="David" w:hint="cs"/>
          <w:rtl/>
        </w:rPr>
      </w:pPr>
      <w:r>
        <w:rPr>
          <w:rFonts w:cs="David" w:hint="cs"/>
          <w:rtl/>
        </w:rPr>
        <w:t>1. נכונות להפר את הגזירות בגלוי, ולמות על קידוש ה'. למשל- עשרת הרוגי מלכות.</w:t>
      </w:r>
    </w:p>
    <w:p w:rsidR="00D50A96" w:rsidRDefault="00D50A96" w:rsidP="00D50A96">
      <w:pPr>
        <w:rPr>
          <w:rFonts w:cs="David" w:hint="cs"/>
          <w:rtl/>
        </w:rPr>
      </w:pPr>
      <w:r>
        <w:rPr>
          <w:rFonts w:cs="David" w:hint="cs"/>
          <w:rtl/>
        </w:rPr>
        <w:t xml:space="preserve">2. השלמה חיצונית עם גזירות הדת, וקיום המצוות בסתר, או בשינוי מסוים. (יהודים אלו סברו כי ערך קדושת החיים עומד מעל </w:t>
      </w:r>
      <w:proofErr w:type="spellStart"/>
      <w:r>
        <w:rPr>
          <w:rFonts w:cs="David" w:hint="cs"/>
          <w:rtl/>
        </w:rPr>
        <w:t>הכל</w:t>
      </w:r>
      <w:proofErr w:type="spellEnd"/>
      <w:r>
        <w:rPr>
          <w:rFonts w:cs="David" w:hint="cs"/>
          <w:rtl/>
        </w:rPr>
        <w:t>). היו יהודים שהתחפשו לגויים וקיימו מצוות בסתר, היו יהודים ששינו קצת- במקום תפילה בציבור, התפללו ביחיד, במקום ברית מילה ברוב עם, הם מלו את בנם בסתר. אפילו עבודה זרה, כשאינה בציבור, לא חשובה יותר מהחיים. הם הסתמכו על הפסוק- "וחי בהם".</w:t>
      </w:r>
    </w:p>
    <w:p w:rsidR="00D50A96" w:rsidRDefault="00D50A96" w:rsidP="00D50A96">
      <w:pPr>
        <w:rPr>
          <w:rFonts w:cs="David" w:hint="cs"/>
          <w:rtl/>
        </w:rPr>
      </w:pPr>
      <w:r>
        <w:rPr>
          <w:rFonts w:cs="David" w:hint="cs"/>
          <w:rtl/>
        </w:rPr>
        <w:t>3. נכונות למסור את הנפש רק אם מחייבים לעבודה זרה בפומבי.</w:t>
      </w:r>
    </w:p>
    <w:p w:rsidR="00D50A96" w:rsidRDefault="00D50A96" w:rsidP="00D50A96">
      <w:pPr>
        <w:rPr>
          <w:rFonts w:cs="David" w:hint="cs"/>
          <w:rtl/>
        </w:rPr>
      </w:pPr>
      <w:r>
        <w:rPr>
          <w:rFonts w:cs="David" w:hint="cs"/>
          <w:b/>
          <w:bCs/>
          <w:rtl/>
        </w:rPr>
        <w:t xml:space="preserve">6. שלושת השבועות: </w:t>
      </w:r>
    </w:p>
    <w:p w:rsidR="00D50A96" w:rsidRDefault="00D50A96" w:rsidP="00D50A96">
      <w:pPr>
        <w:rPr>
          <w:rFonts w:cs="David" w:hint="cs"/>
          <w:rtl/>
        </w:rPr>
      </w:pPr>
      <w:r>
        <w:rPr>
          <w:rFonts w:cs="David" w:hint="cs"/>
          <w:rtl/>
        </w:rPr>
        <w:t>לאחר הכישלון הנורא של המרד, גיבשו החכמים עמדה ההופכת את הרעיון המשיחי לחזון של אחרית הימים, המתרחש בקץ הימים.</w:t>
      </w:r>
    </w:p>
    <w:p w:rsidR="00D50A96" w:rsidRPr="005752BE" w:rsidRDefault="00D50A96" w:rsidP="00D50A96">
      <w:pPr>
        <w:rPr>
          <w:rFonts w:cs="David" w:hint="cs"/>
          <w:rtl/>
        </w:rPr>
      </w:pPr>
      <w:r>
        <w:rPr>
          <w:rFonts w:cs="David" w:hint="cs"/>
          <w:rtl/>
        </w:rPr>
        <w:t>נוצרות 3 שבועות: א. לא למרוד באומות העולם כשהן שולטות בארץ ישראל.</w:t>
      </w:r>
    </w:p>
    <w:p w:rsidR="00D50A96" w:rsidRDefault="00D50A96" w:rsidP="00D50A96">
      <w:pPr>
        <w:rPr>
          <w:rFonts w:cs="David" w:hint="cs"/>
          <w:rtl/>
        </w:rPr>
      </w:pPr>
      <w:r>
        <w:rPr>
          <w:rFonts w:cs="David" w:hint="cs"/>
          <w:rtl/>
        </w:rPr>
        <w:t xml:space="preserve">                               ב. לא לעלות לארץ החומה-בבת אחת, אלא מעט מעט.</w:t>
      </w:r>
    </w:p>
    <w:p w:rsidR="00D50A96" w:rsidRPr="00773A48" w:rsidRDefault="00D50A96" w:rsidP="00D50A96">
      <w:pPr>
        <w:rPr>
          <w:rFonts w:cs="David" w:hint="cs"/>
          <w:rtl/>
        </w:rPr>
      </w:pPr>
      <w:r>
        <w:rPr>
          <w:rFonts w:cs="David" w:hint="cs"/>
          <w:rtl/>
        </w:rPr>
        <w:t xml:space="preserve">                               ג. לא לדחוק את הקץ, ולא לנסות להביא את הגאולה לפני זמנה.</w:t>
      </w:r>
    </w:p>
    <w:p w:rsidR="00D50A96" w:rsidRDefault="00D50A96" w:rsidP="00D50A96">
      <w:pPr>
        <w:rPr>
          <w:rFonts w:cs="David" w:hint="cs"/>
          <w:rtl/>
        </w:rPr>
      </w:pPr>
      <w:r>
        <w:rPr>
          <w:rFonts w:cs="David" w:hint="cs"/>
          <w:rtl/>
        </w:rPr>
        <w:t>משמעות 3 השבועות- השלמה עם השלטונות המושלים בארץ, ואי שימוש בכוח פיזי לשחרור לאומי, אלא לחכות לבוא הגאולה המשיחית.</w:t>
      </w:r>
    </w:p>
    <w:p w:rsidR="00D50A96" w:rsidRDefault="00D50A96" w:rsidP="00D50A96">
      <w:pPr>
        <w:rPr>
          <w:rFonts w:cs="David" w:hint="cs"/>
          <w:rtl/>
        </w:rPr>
      </w:pPr>
    </w:p>
    <w:p w:rsidR="00D50A96" w:rsidRDefault="00D50A96" w:rsidP="00D50A96">
      <w:pPr>
        <w:rPr>
          <w:rFonts w:cs="David" w:hint="cs"/>
          <w:b/>
          <w:bCs/>
          <w:u w:val="single"/>
          <w:rtl/>
        </w:rPr>
      </w:pPr>
    </w:p>
    <w:p w:rsidR="00D50A96" w:rsidRDefault="00D50A96" w:rsidP="00D50A96">
      <w:pPr>
        <w:rPr>
          <w:rFonts w:cs="David" w:hint="cs"/>
          <w:b/>
          <w:bCs/>
          <w:u w:val="single"/>
          <w:rtl/>
        </w:rPr>
      </w:pPr>
    </w:p>
    <w:p w:rsidR="00D50A96" w:rsidRDefault="00D50A96" w:rsidP="00D50A96">
      <w:pPr>
        <w:rPr>
          <w:rFonts w:cs="David" w:hint="cs"/>
          <w:b/>
          <w:bCs/>
          <w:u w:val="single"/>
          <w:rtl/>
        </w:rPr>
      </w:pPr>
    </w:p>
    <w:p w:rsidR="00D50A96" w:rsidRDefault="00D50A96" w:rsidP="00D50A96">
      <w:pPr>
        <w:rPr>
          <w:rFonts w:cs="David" w:hint="cs"/>
          <w:b/>
          <w:bCs/>
          <w:u w:val="single"/>
          <w:rtl/>
        </w:rPr>
      </w:pPr>
    </w:p>
    <w:p w:rsidR="00D50A96" w:rsidRDefault="00D50A96" w:rsidP="00D50A96">
      <w:pPr>
        <w:rPr>
          <w:rFonts w:cs="David" w:hint="cs"/>
          <w:b/>
          <w:bCs/>
          <w:u w:val="single"/>
          <w:rtl/>
        </w:rPr>
      </w:pPr>
    </w:p>
    <w:p w:rsidR="00D50A96" w:rsidRDefault="00D50A96" w:rsidP="00D50A96">
      <w:pPr>
        <w:rPr>
          <w:rFonts w:cs="David" w:hint="cs"/>
          <w:b/>
          <w:bCs/>
          <w:u w:val="single"/>
          <w:rtl/>
        </w:rPr>
      </w:pPr>
      <w:r>
        <w:rPr>
          <w:rFonts w:cs="David" w:hint="cs"/>
          <w:b/>
          <w:bCs/>
          <w:u w:val="single"/>
          <w:rtl/>
        </w:rPr>
        <w:t>שאלות מבגרויות:</w:t>
      </w:r>
    </w:p>
    <w:p w:rsidR="00D50A96" w:rsidRDefault="00D50A96" w:rsidP="00D50A96">
      <w:pPr>
        <w:rPr>
          <w:rFonts w:cs="David" w:hint="cs"/>
          <w:b/>
          <w:bCs/>
          <w:u w:val="single"/>
          <w:rtl/>
        </w:rPr>
      </w:pPr>
    </w:p>
    <w:p w:rsidR="00D50A96" w:rsidRPr="008A09E7" w:rsidRDefault="00D50A96" w:rsidP="00D50A96">
      <w:pPr>
        <w:rPr>
          <w:rFonts w:cs="David"/>
        </w:rPr>
      </w:pPr>
      <w:r w:rsidRPr="008A09E7">
        <w:rPr>
          <w:rFonts w:cs="David" w:hint="cs"/>
          <w:rtl/>
        </w:rPr>
        <w:lastRenderedPageBreak/>
        <w:t>1</w:t>
      </w:r>
      <w:r w:rsidRPr="008A09E7">
        <w:rPr>
          <w:rFonts w:cs="David"/>
          <w:rtl/>
        </w:rPr>
        <w:t xml:space="preserve">. הסבר </w:t>
      </w:r>
      <w:r w:rsidRPr="008A09E7">
        <w:rPr>
          <w:rFonts w:cs="David"/>
          <w:b/>
          <w:bCs/>
          <w:rtl/>
        </w:rPr>
        <w:t>שני</w:t>
      </w:r>
      <w:r w:rsidRPr="008A09E7">
        <w:rPr>
          <w:rFonts w:cs="David"/>
          <w:rtl/>
        </w:rPr>
        <w:t xml:space="preserve"> גורמים לפרוץ מרד בר כוכבא. </w:t>
      </w:r>
    </w:p>
    <w:p w:rsidR="00D50A96" w:rsidRPr="008A09E7" w:rsidRDefault="00D50A96" w:rsidP="00D50A96">
      <w:pPr>
        <w:rPr>
          <w:rFonts w:cs="David" w:hint="cs"/>
          <w:u w:val="single"/>
        </w:rPr>
      </w:pPr>
      <w:r w:rsidRPr="008A09E7">
        <w:rPr>
          <w:rFonts w:cs="David" w:hint="cs"/>
          <w:rtl/>
        </w:rPr>
        <w:t>2</w:t>
      </w:r>
      <w:r w:rsidRPr="008A09E7">
        <w:rPr>
          <w:rFonts w:cs="David"/>
        </w:rPr>
        <w:t xml:space="preserve">. </w:t>
      </w:r>
      <w:r w:rsidRPr="008A09E7">
        <w:rPr>
          <w:rFonts w:cs="David"/>
          <w:rtl/>
        </w:rPr>
        <w:t>הצג את</w:t>
      </w:r>
      <w:r w:rsidRPr="008A09E7">
        <w:rPr>
          <w:rFonts w:cs="David"/>
        </w:rPr>
        <w:t xml:space="preserve"> </w:t>
      </w:r>
      <w:r w:rsidRPr="008A09E7">
        <w:rPr>
          <w:rFonts w:cs="David"/>
          <w:b/>
          <w:bCs/>
          <w:rtl/>
        </w:rPr>
        <w:t>שלושת</w:t>
      </w:r>
      <w:r w:rsidRPr="008A09E7">
        <w:rPr>
          <w:rFonts w:cs="David"/>
        </w:rPr>
        <w:t xml:space="preserve"> </w:t>
      </w:r>
      <w:r w:rsidRPr="008A09E7">
        <w:rPr>
          <w:rFonts w:cs="David"/>
          <w:rtl/>
        </w:rPr>
        <w:t xml:space="preserve">השלבים של מרד בר-כוכבא. </w:t>
      </w:r>
      <w:r w:rsidRPr="008A09E7">
        <w:rPr>
          <w:rFonts w:cs="David"/>
        </w:rPr>
        <w:br/>
      </w:r>
      <w:r w:rsidRPr="008A09E7">
        <w:rPr>
          <w:rFonts w:cs="David" w:hint="cs"/>
          <w:rtl/>
        </w:rPr>
        <w:t>3.</w:t>
      </w:r>
      <w:r w:rsidRPr="008A09E7">
        <w:rPr>
          <w:rFonts w:cs="David"/>
          <w:rtl/>
        </w:rPr>
        <w:t xml:space="preserve"> הבא </w:t>
      </w:r>
      <w:r w:rsidRPr="008A09E7">
        <w:rPr>
          <w:rFonts w:cs="David"/>
          <w:b/>
          <w:bCs/>
          <w:rtl/>
        </w:rPr>
        <w:t>שתי</w:t>
      </w:r>
      <w:r w:rsidRPr="008A09E7">
        <w:rPr>
          <w:rFonts w:cs="David"/>
          <w:rtl/>
        </w:rPr>
        <w:t xml:space="preserve"> סיבות לניצחון המורדים בשלב הראשון של מרד בר כוכבא. </w:t>
      </w:r>
      <w:r w:rsidRPr="008A09E7">
        <w:rPr>
          <w:rFonts w:cs="David"/>
          <w:rtl/>
        </w:rPr>
        <w:br/>
      </w:r>
      <w:r w:rsidRPr="008A09E7">
        <w:rPr>
          <w:rFonts w:cs="David" w:hint="cs"/>
          <w:rtl/>
        </w:rPr>
        <w:t>4</w:t>
      </w:r>
      <w:r w:rsidRPr="008A09E7">
        <w:rPr>
          <w:rFonts w:cs="David"/>
          <w:rtl/>
        </w:rPr>
        <w:t xml:space="preserve">. הצג </w:t>
      </w:r>
      <w:r w:rsidRPr="008A09E7">
        <w:rPr>
          <w:rFonts w:cs="David"/>
          <w:b/>
          <w:bCs/>
          <w:rtl/>
        </w:rPr>
        <w:t>שתי</w:t>
      </w:r>
      <w:r w:rsidRPr="008A09E7">
        <w:rPr>
          <w:rFonts w:cs="David"/>
          <w:rtl/>
        </w:rPr>
        <w:t xml:space="preserve"> פעולות שעשו הרומאים לאחר מרד בר כוכבא כדי לפגוע באופי היהודי של ארץ ישראל</w:t>
      </w:r>
      <w:r w:rsidRPr="008A09E7">
        <w:rPr>
          <w:rFonts w:cs="David" w:hint="cs"/>
          <w:rtl/>
        </w:rPr>
        <w:t xml:space="preserve">, לאחר המרד. </w:t>
      </w:r>
      <w:r w:rsidRPr="008A09E7">
        <w:rPr>
          <w:rFonts w:cs="David" w:hint="cs"/>
          <w:b/>
          <w:bCs/>
          <w:rtl/>
        </w:rPr>
        <w:t>והסבר</w:t>
      </w:r>
      <w:r w:rsidRPr="008A09E7">
        <w:rPr>
          <w:rFonts w:cs="David" w:hint="cs"/>
          <w:rtl/>
        </w:rPr>
        <w:t xml:space="preserve"> את מטרותיהן. </w:t>
      </w:r>
    </w:p>
    <w:p w:rsidR="00D50A96" w:rsidRPr="008A09E7" w:rsidRDefault="00D50A96" w:rsidP="00D50A96">
      <w:pPr>
        <w:rPr>
          <w:rFonts w:cs="David" w:hint="cs"/>
          <w:rtl/>
        </w:rPr>
      </w:pPr>
      <w:r w:rsidRPr="008A09E7">
        <w:rPr>
          <w:rFonts w:cs="David" w:hint="cs"/>
          <w:rtl/>
        </w:rPr>
        <w:t>5.</w:t>
      </w:r>
      <w:r w:rsidRPr="008A09E7">
        <w:rPr>
          <w:rFonts w:cs="David"/>
          <w:rtl/>
        </w:rPr>
        <w:t xml:space="preserve"> חלק מהחכמים תמכו במרד בר כוכבא וחלקם התנגדו לו. </w:t>
      </w:r>
      <w:r w:rsidRPr="008A09E7">
        <w:rPr>
          <w:rFonts w:cs="David"/>
          <w:rtl/>
        </w:rPr>
        <w:br/>
      </w:r>
      <w:r w:rsidRPr="008A09E7">
        <w:rPr>
          <w:rFonts w:cs="David"/>
          <w:b/>
          <w:bCs/>
          <w:rtl/>
        </w:rPr>
        <w:t>הסבר</w:t>
      </w:r>
      <w:r w:rsidRPr="008A09E7">
        <w:rPr>
          <w:rFonts w:cs="David"/>
          <w:rtl/>
        </w:rPr>
        <w:t xml:space="preserve"> את עמדת התומכים ואת עמדת המתנגדים, על פי הבנתם את תהליך הגאולה. </w:t>
      </w:r>
      <w:r w:rsidRPr="008A09E7">
        <w:rPr>
          <w:rFonts w:cs="David" w:hint="cs"/>
          <w:rtl/>
        </w:rPr>
        <w:t xml:space="preserve">6.מה </w:t>
      </w:r>
      <w:proofErr w:type="spellStart"/>
      <w:r w:rsidRPr="008A09E7">
        <w:rPr>
          <w:rFonts w:cs="David" w:hint="cs"/>
          <w:rtl/>
        </w:rPr>
        <w:t>היתה</w:t>
      </w:r>
      <w:proofErr w:type="spellEnd"/>
      <w:r w:rsidRPr="008A09E7">
        <w:rPr>
          <w:rFonts w:cs="David" w:hint="cs"/>
          <w:rtl/>
        </w:rPr>
        <w:t xml:space="preserve"> </w:t>
      </w:r>
      <w:r w:rsidRPr="008A09E7">
        <w:rPr>
          <w:rFonts w:cs="David" w:hint="cs"/>
          <w:b/>
          <w:bCs/>
          <w:rtl/>
        </w:rPr>
        <w:t>מטרת</w:t>
      </w:r>
      <w:r w:rsidRPr="008A09E7">
        <w:rPr>
          <w:rFonts w:cs="David" w:hint="cs"/>
          <w:rtl/>
        </w:rPr>
        <w:t xml:space="preserve"> הרומאים בגזרות שגזרו על היהודים, לאחר דיכוי מרד בר כוכבא?</w:t>
      </w:r>
    </w:p>
    <w:p w:rsidR="00D50A96" w:rsidRPr="008A09E7" w:rsidRDefault="00D50A96" w:rsidP="00D50A96">
      <w:pPr>
        <w:rPr>
          <w:rFonts w:cs="David" w:hint="cs"/>
          <w:rtl/>
        </w:rPr>
      </w:pPr>
      <w:r w:rsidRPr="008A09E7">
        <w:rPr>
          <w:rFonts w:cs="David" w:hint="cs"/>
          <w:rtl/>
        </w:rPr>
        <w:t xml:space="preserve">הצג </w:t>
      </w:r>
      <w:r w:rsidRPr="008A09E7">
        <w:rPr>
          <w:rFonts w:cs="David" w:hint="cs"/>
          <w:b/>
          <w:bCs/>
          <w:rtl/>
        </w:rPr>
        <w:t>שתי</w:t>
      </w:r>
      <w:r w:rsidRPr="008A09E7">
        <w:rPr>
          <w:rFonts w:cs="David" w:hint="cs"/>
          <w:rtl/>
        </w:rPr>
        <w:t xml:space="preserve"> גישות שונות של החכמים בנוגע לתגובה הרצויה על הטלת הגזרות.</w:t>
      </w: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rPr>
          <w:rFonts w:ascii="Arial" w:hAnsi="Arial" w:cs="Arial" w:hint="cs"/>
          <w:rtl/>
        </w:rPr>
      </w:pPr>
    </w:p>
    <w:p w:rsidR="00F54922" w:rsidRDefault="00F54922" w:rsidP="00F54922">
      <w:pPr>
        <w:jc w:val="center"/>
        <w:rPr>
          <w:rFonts w:ascii="Arial" w:hAnsi="Arial" w:cs="Arial" w:hint="cs"/>
          <w:sz w:val="144"/>
          <w:szCs w:val="144"/>
          <w:rtl/>
        </w:rPr>
      </w:pPr>
      <w:r w:rsidRPr="00F54922">
        <w:rPr>
          <w:rFonts w:ascii="Arial" w:hAnsi="Arial" w:cs="Arial" w:hint="cs"/>
          <w:sz w:val="144"/>
          <w:szCs w:val="144"/>
          <w:rtl/>
        </w:rPr>
        <w:t>היסטוריה א' תש"ע</w:t>
      </w:r>
    </w:p>
    <w:p w:rsidR="00F54922" w:rsidRDefault="00F54922" w:rsidP="00F54922">
      <w:pPr>
        <w:rPr>
          <w:rFonts w:ascii="Arial" w:hAnsi="Arial" w:cs="Arial" w:hint="cs"/>
          <w:sz w:val="52"/>
          <w:szCs w:val="52"/>
          <w:rtl/>
        </w:rPr>
      </w:pPr>
    </w:p>
    <w:p w:rsidR="00F54922" w:rsidRDefault="00F54922" w:rsidP="00F54922">
      <w:pPr>
        <w:jc w:val="center"/>
        <w:rPr>
          <w:rFonts w:ascii="Arial" w:hAnsi="Arial" w:cs="Arial" w:hint="cs"/>
          <w:sz w:val="52"/>
          <w:szCs w:val="52"/>
          <w:rtl/>
        </w:rPr>
      </w:pPr>
      <w:r>
        <w:rPr>
          <w:rFonts w:ascii="Arial" w:hAnsi="Arial" w:cs="Arial" w:hint="cs"/>
          <w:sz w:val="52"/>
          <w:szCs w:val="52"/>
          <w:rtl/>
        </w:rPr>
        <w:t xml:space="preserve">תלמידים יקרים - מאחלים לכם בהצלחה!! </w:t>
      </w:r>
    </w:p>
    <w:p w:rsidR="00F54922" w:rsidRDefault="00F54922" w:rsidP="00F54922">
      <w:pPr>
        <w:jc w:val="right"/>
        <w:rPr>
          <w:rFonts w:ascii="Arial" w:hAnsi="Arial" w:cs="Arial" w:hint="cs"/>
          <w:sz w:val="52"/>
          <w:szCs w:val="52"/>
          <w:rtl/>
        </w:rPr>
      </w:pPr>
    </w:p>
    <w:p w:rsidR="00F54922" w:rsidRDefault="00F54922" w:rsidP="00F54922">
      <w:pPr>
        <w:jc w:val="right"/>
        <w:rPr>
          <w:rFonts w:ascii="Arial" w:hAnsi="Arial" w:cs="Arial" w:hint="cs"/>
          <w:sz w:val="52"/>
          <w:szCs w:val="52"/>
          <w:rtl/>
        </w:rPr>
      </w:pPr>
    </w:p>
    <w:p w:rsidR="00F54922" w:rsidRDefault="00F54922" w:rsidP="00F54922">
      <w:pPr>
        <w:jc w:val="center"/>
        <w:rPr>
          <w:rFonts w:ascii="Arial" w:hAnsi="Arial" w:cs="Arial" w:hint="cs"/>
          <w:sz w:val="52"/>
          <w:szCs w:val="52"/>
          <w:rtl/>
        </w:rPr>
      </w:pPr>
      <w:r>
        <w:rPr>
          <w:rFonts w:ascii="Arial" w:hAnsi="Arial" w:cs="Arial" w:hint="cs"/>
          <w:sz w:val="52"/>
          <w:szCs w:val="52"/>
          <w:rtl/>
        </w:rPr>
        <w:t>צוות מורי היסטוריה:</w:t>
      </w:r>
    </w:p>
    <w:p w:rsidR="00F54922" w:rsidRDefault="00F54922" w:rsidP="00F54922">
      <w:pPr>
        <w:jc w:val="center"/>
        <w:rPr>
          <w:rFonts w:ascii="Arial" w:hAnsi="Arial" w:cs="Arial" w:hint="cs"/>
          <w:sz w:val="52"/>
          <w:szCs w:val="52"/>
          <w:rtl/>
        </w:rPr>
      </w:pPr>
      <w:r>
        <w:rPr>
          <w:rFonts w:ascii="Arial" w:hAnsi="Arial" w:cs="Arial" w:hint="cs"/>
          <w:sz w:val="52"/>
          <w:szCs w:val="52"/>
          <w:rtl/>
        </w:rPr>
        <w:t>עמיקם שמעוני</w:t>
      </w:r>
    </w:p>
    <w:p w:rsidR="00F54922" w:rsidRDefault="00F54922" w:rsidP="00F54922">
      <w:pPr>
        <w:jc w:val="center"/>
        <w:rPr>
          <w:rFonts w:ascii="Arial" w:hAnsi="Arial" w:cs="Arial" w:hint="cs"/>
          <w:sz w:val="52"/>
          <w:szCs w:val="52"/>
          <w:rtl/>
        </w:rPr>
      </w:pPr>
      <w:r>
        <w:rPr>
          <w:rFonts w:ascii="Arial" w:hAnsi="Arial" w:cs="Arial" w:hint="cs"/>
          <w:sz w:val="52"/>
          <w:szCs w:val="52"/>
          <w:rtl/>
        </w:rPr>
        <w:t>משה אוחנה</w:t>
      </w:r>
    </w:p>
    <w:p w:rsidR="00F54922" w:rsidRDefault="00F54922" w:rsidP="00F54922">
      <w:pPr>
        <w:jc w:val="center"/>
        <w:rPr>
          <w:rFonts w:ascii="Arial" w:hAnsi="Arial" w:cs="Arial" w:hint="cs"/>
          <w:sz w:val="52"/>
          <w:szCs w:val="52"/>
          <w:rtl/>
        </w:rPr>
      </w:pPr>
      <w:r>
        <w:rPr>
          <w:rFonts w:ascii="Arial" w:hAnsi="Arial" w:cs="Arial" w:hint="cs"/>
          <w:sz w:val="52"/>
          <w:szCs w:val="52"/>
          <w:rtl/>
        </w:rPr>
        <w:t>מושית אלון שפס</w:t>
      </w:r>
    </w:p>
    <w:p w:rsidR="00F54922" w:rsidRDefault="00F54922" w:rsidP="00F54922">
      <w:pPr>
        <w:jc w:val="center"/>
        <w:rPr>
          <w:rFonts w:ascii="Arial" w:hAnsi="Arial" w:cs="Arial" w:hint="cs"/>
          <w:sz w:val="52"/>
          <w:szCs w:val="52"/>
          <w:rtl/>
        </w:rPr>
      </w:pPr>
    </w:p>
    <w:p w:rsidR="00F54922" w:rsidRDefault="00F54922" w:rsidP="00F54922">
      <w:pPr>
        <w:jc w:val="center"/>
        <w:rPr>
          <w:rFonts w:ascii="Arial" w:hAnsi="Arial" w:cs="Arial" w:hint="cs"/>
          <w:sz w:val="52"/>
          <w:szCs w:val="52"/>
          <w:rtl/>
        </w:rPr>
      </w:pPr>
    </w:p>
    <w:p w:rsidR="00F54922" w:rsidRDefault="00F54922" w:rsidP="00F54922">
      <w:pPr>
        <w:jc w:val="center"/>
        <w:rPr>
          <w:rFonts w:ascii="Arial" w:hAnsi="Arial" w:cs="Arial" w:hint="cs"/>
          <w:sz w:val="52"/>
          <w:szCs w:val="52"/>
          <w:rtl/>
        </w:rPr>
      </w:pPr>
    </w:p>
    <w:p w:rsidR="00235CAF" w:rsidRPr="00235CAF" w:rsidRDefault="00235CAF" w:rsidP="00235CAF">
      <w:pPr>
        <w:jc w:val="center"/>
        <w:rPr>
          <w:rFonts w:ascii="Arial" w:hAnsi="Arial" w:cs="Arial" w:hint="cs"/>
          <w:sz w:val="40"/>
          <w:szCs w:val="40"/>
          <w:rtl/>
        </w:rPr>
      </w:pPr>
      <w:r w:rsidRPr="00235CAF">
        <w:rPr>
          <w:rFonts w:ascii="Arial" w:hAnsi="Arial" w:cs="Arial" w:hint="cs"/>
          <w:sz w:val="40"/>
          <w:szCs w:val="40"/>
          <w:rtl/>
        </w:rPr>
        <w:t>חוברת בית ספרית לשימוש פנימי</w:t>
      </w:r>
    </w:p>
    <w:p w:rsidR="00A4234F" w:rsidRDefault="00A4234F" w:rsidP="007E3E0B">
      <w:pPr>
        <w:jc w:val="center"/>
        <w:rPr>
          <w:rFonts w:hint="cs"/>
          <w:rtl/>
        </w:rPr>
      </w:pPr>
    </w:p>
    <w:p w:rsidR="00A4234F" w:rsidRDefault="00A4234F" w:rsidP="007E3E0B">
      <w:pPr>
        <w:jc w:val="center"/>
        <w:rPr>
          <w:rFonts w:hint="cs"/>
          <w:rtl/>
        </w:rPr>
      </w:pPr>
    </w:p>
    <w:p w:rsidR="00A4234F" w:rsidRDefault="00A4234F" w:rsidP="007E3E0B">
      <w:pPr>
        <w:jc w:val="center"/>
        <w:rPr>
          <w:rFonts w:hint="cs"/>
          <w:rtl/>
        </w:rPr>
      </w:pPr>
    </w:p>
    <w:p w:rsidR="00A4234F" w:rsidRDefault="00A4234F" w:rsidP="007E3E0B">
      <w:pPr>
        <w:jc w:val="center"/>
        <w:rPr>
          <w:rFonts w:hint="cs"/>
          <w:rtl/>
        </w:rPr>
      </w:pPr>
    </w:p>
    <w:p w:rsidR="00A4234F" w:rsidRDefault="00A4234F" w:rsidP="007E3E0B">
      <w:pPr>
        <w:jc w:val="center"/>
        <w:rPr>
          <w:rFonts w:hint="cs"/>
          <w:rtl/>
        </w:rPr>
      </w:pPr>
    </w:p>
    <w:p w:rsidR="00A4234F" w:rsidRDefault="00A4234F" w:rsidP="007E3E0B">
      <w:pPr>
        <w:jc w:val="center"/>
        <w:rPr>
          <w:rFonts w:hint="cs"/>
          <w:rtl/>
        </w:rPr>
      </w:pPr>
    </w:p>
    <w:p w:rsidR="00235CAF" w:rsidRPr="007E3E0B" w:rsidRDefault="00235CAF" w:rsidP="007E3E0B">
      <w:pPr>
        <w:jc w:val="center"/>
        <w:rPr>
          <w:rFonts w:hint="cs"/>
          <w:b/>
          <w:bCs/>
          <w:sz w:val="32"/>
          <w:szCs w:val="32"/>
          <w:u w:val="single"/>
          <w:rtl/>
        </w:rPr>
      </w:pPr>
      <w:r w:rsidRPr="007E3E0B">
        <w:rPr>
          <w:rFonts w:hint="cs"/>
          <w:b/>
          <w:bCs/>
          <w:sz w:val="32"/>
          <w:szCs w:val="32"/>
          <w:u w:val="single"/>
          <w:rtl/>
        </w:rPr>
        <w:t>תוכן ענייניי</w:t>
      </w:r>
      <w:r w:rsidRPr="007E3E0B">
        <w:rPr>
          <w:rFonts w:hint="eastAsia"/>
          <w:b/>
          <w:bCs/>
          <w:sz w:val="32"/>
          <w:szCs w:val="32"/>
          <w:u w:val="single"/>
          <w:rtl/>
        </w:rPr>
        <w:t>ם</w:t>
      </w:r>
    </w:p>
    <w:p w:rsidR="00235CAF" w:rsidRDefault="00235CAF" w:rsidP="004966F7">
      <w:pPr>
        <w:rPr>
          <w:rFonts w:hint="cs"/>
          <w:sz w:val="32"/>
          <w:szCs w:val="32"/>
          <w:rtl/>
        </w:rPr>
      </w:pPr>
    </w:p>
    <w:p w:rsidR="00235CAF" w:rsidRPr="007E3E0B" w:rsidRDefault="00235CAF" w:rsidP="007E3E0B">
      <w:pPr>
        <w:jc w:val="center"/>
        <w:rPr>
          <w:rFonts w:hint="cs"/>
          <w:b/>
          <w:bCs/>
          <w:u w:val="single"/>
          <w:rtl/>
        </w:rPr>
      </w:pPr>
      <w:r w:rsidRPr="007E3E0B">
        <w:rPr>
          <w:rFonts w:hint="cs"/>
          <w:b/>
          <w:bCs/>
          <w:u w:val="single"/>
          <w:rtl/>
        </w:rPr>
        <w:t xml:space="preserve">חלק 1 </w:t>
      </w:r>
      <w:r w:rsidRPr="007E3E0B">
        <w:rPr>
          <w:b/>
          <w:bCs/>
          <w:u w:val="single"/>
          <w:rtl/>
        </w:rPr>
        <w:t>–</w:t>
      </w:r>
      <w:r w:rsidRPr="007E3E0B">
        <w:rPr>
          <w:rFonts w:hint="cs"/>
          <w:b/>
          <w:bCs/>
          <w:u w:val="single"/>
          <w:rtl/>
        </w:rPr>
        <w:t xml:space="preserve"> הלאומיות בישראל ובעמים </w:t>
      </w:r>
      <w:r w:rsidRPr="007E3E0B">
        <w:rPr>
          <w:b/>
          <w:bCs/>
          <w:u w:val="single"/>
          <w:rtl/>
        </w:rPr>
        <w:t>–</w:t>
      </w:r>
      <w:r w:rsidRPr="007E3E0B">
        <w:rPr>
          <w:rFonts w:hint="cs"/>
          <w:b/>
          <w:bCs/>
          <w:u w:val="single"/>
          <w:rtl/>
        </w:rPr>
        <w:t xml:space="preserve"> ראשית הדרך עד 1920</w:t>
      </w:r>
    </w:p>
    <w:p w:rsidR="00C05E34" w:rsidRDefault="00C05E34" w:rsidP="004966F7">
      <w:pPr>
        <w:rPr>
          <w:rFonts w:hint="cs"/>
          <w:rtl/>
        </w:rPr>
      </w:pPr>
    </w:p>
    <w:p w:rsidR="00235CAF" w:rsidRPr="007E3E0B" w:rsidRDefault="00C05E34" w:rsidP="007E3E0B">
      <w:pPr>
        <w:rPr>
          <w:rFonts w:hint="cs"/>
          <w:b/>
          <w:bCs/>
          <w:rtl/>
        </w:rPr>
      </w:pPr>
      <w:r w:rsidRPr="007E3E0B">
        <w:rPr>
          <w:rFonts w:hint="cs"/>
          <w:b/>
          <w:bCs/>
          <w:rtl/>
        </w:rPr>
        <w:t>פרק ראשון: לאומיות ומאפייני התנועות הלאומיות</w:t>
      </w:r>
    </w:p>
    <w:p w:rsidR="00C05E34" w:rsidRDefault="00C05E34" w:rsidP="007E3E0B">
      <w:pPr>
        <w:rPr>
          <w:rFonts w:hint="cs"/>
          <w:rtl/>
        </w:rPr>
      </w:pPr>
    </w:p>
    <w:p w:rsidR="00235CAF" w:rsidRDefault="00235CAF" w:rsidP="007E3E0B">
      <w:pPr>
        <w:numPr>
          <w:ilvl w:val="0"/>
          <w:numId w:val="20"/>
        </w:numPr>
        <w:rPr>
          <w:rFonts w:hint="cs"/>
          <w:rtl/>
        </w:rPr>
      </w:pPr>
      <w:r>
        <w:rPr>
          <w:rFonts w:hint="cs"/>
          <w:rtl/>
        </w:rPr>
        <w:t>מהי לאומיות ומה הם מאפייני תופעת הלאומיות  ................</w:t>
      </w:r>
      <w:r w:rsidR="004966F7">
        <w:rPr>
          <w:rFonts w:hint="cs"/>
          <w:rtl/>
        </w:rPr>
        <w:t>..........................</w:t>
      </w:r>
      <w:r>
        <w:rPr>
          <w:rFonts w:hint="cs"/>
          <w:rtl/>
        </w:rPr>
        <w:t xml:space="preserve">  1-3</w:t>
      </w:r>
    </w:p>
    <w:p w:rsidR="00235CAF" w:rsidRDefault="00235CAF" w:rsidP="007E3E0B">
      <w:pPr>
        <w:numPr>
          <w:ilvl w:val="0"/>
          <w:numId w:val="20"/>
        </w:numPr>
        <w:rPr>
          <w:rFonts w:hint="cs"/>
        </w:rPr>
      </w:pPr>
      <w:r>
        <w:rPr>
          <w:rFonts w:hint="cs"/>
          <w:rtl/>
        </w:rPr>
        <w:t>המאפיינים של התנועות הלאומיות...................................</w:t>
      </w:r>
      <w:r w:rsidR="004966F7">
        <w:rPr>
          <w:rFonts w:hint="cs"/>
          <w:rtl/>
        </w:rPr>
        <w:t>..........................</w:t>
      </w:r>
      <w:r>
        <w:rPr>
          <w:rFonts w:hint="cs"/>
          <w:rtl/>
        </w:rPr>
        <w:t xml:space="preserve">  3-4</w:t>
      </w:r>
    </w:p>
    <w:p w:rsidR="00235CAF" w:rsidRDefault="00235CAF" w:rsidP="007E3E0B">
      <w:pPr>
        <w:numPr>
          <w:ilvl w:val="0"/>
          <w:numId w:val="20"/>
        </w:numPr>
        <w:rPr>
          <w:rFonts w:hint="cs"/>
        </w:rPr>
      </w:pPr>
      <w:r>
        <w:rPr>
          <w:rFonts w:hint="cs"/>
          <w:rtl/>
        </w:rPr>
        <w:t>הגורמים לצמיחתן של התנועות הלאומיות .......................</w:t>
      </w:r>
      <w:r w:rsidR="004966F7">
        <w:rPr>
          <w:rFonts w:hint="cs"/>
          <w:rtl/>
        </w:rPr>
        <w:t>..........................</w:t>
      </w:r>
      <w:r>
        <w:rPr>
          <w:rFonts w:hint="cs"/>
          <w:rtl/>
        </w:rPr>
        <w:t xml:space="preserve">   4-6</w:t>
      </w:r>
    </w:p>
    <w:p w:rsidR="00235CAF" w:rsidRDefault="00235CAF" w:rsidP="007E3E0B">
      <w:pPr>
        <w:numPr>
          <w:ilvl w:val="0"/>
          <w:numId w:val="20"/>
        </w:numPr>
        <w:rPr>
          <w:rFonts w:hint="cs"/>
        </w:rPr>
      </w:pPr>
      <w:r>
        <w:rPr>
          <w:rFonts w:hint="cs"/>
          <w:rtl/>
        </w:rPr>
        <w:t>דפוסי הגשמה של תנועות לאומיות באירופה .....................</w:t>
      </w:r>
      <w:r w:rsidR="004966F7">
        <w:rPr>
          <w:rFonts w:hint="cs"/>
          <w:rtl/>
        </w:rPr>
        <w:t>..........................</w:t>
      </w:r>
      <w:r>
        <w:rPr>
          <w:rFonts w:hint="cs"/>
          <w:rtl/>
        </w:rPr>
        <w:t xml:space="preserve">  6-9</w:t>
      </w:r>
    </w:p>
    <w:p w:rsidR="00235CAF" w:rsidRPr="00235CAF" w:rsidRDefault="00235CAF" w:rsidP="007E3E0B">
      <w:pPr>
        <w:ind w:left="360"/>
        <w:rPr>
          <w:rFonts w:hint="cs"/>
          <w:rtl/>
        </w:rPr>
      </w:pPr>
    </w:p>
    <w:p w:rsidR="00235CAF" w:rsidRPr="007E3E0B" w:rsidRDefault="00C05E34" w:rsidP="007E3E0B">
      <w:pPr>
        <w:rPr>
          <w:rFonts w:hint="cs"/>
          <w:b/>
          <w:bCs/>
          <w:rtl/>
        </w:rPr>
      </w:pPr>
      <w:r w:rsidRPr="007E3E0B">
        <w:rPr>
          <w:rFonts w:hint="cs"/>
          <w:b/>
          <w:bCs/>
          <w:rtl/>
        </w:rPr>
        <w:t>פרק שני: התנועה הלאומית היהודית המודרנית</w:t>
      </w:r>
    </w:p>
    <w:p w:rsidR="00C05E34" w:rsidRDefault="00C05E34" w:rsidP="007E3E0B">
      <w:pPr>
        <w:rPr>
          <w:rFonts w:hint="cs"/>
          <w:rtl/>
        </w:rPr>
      </w:pPr>
    </w:p>
    <w:p w:rsidR="00235CAF" w:rsidRDefault="00C05E34" w:rsidP="007E3E0B">
      <w:pPr>
        <w:numPr>
          <w:ilvl w:val="0"/>
          <w:numId w:val="21"/>
        </w:numPr>
        <w:rPr>
          <w:rFonts w:hint="cs"/>
        </w:rPr>
      </w:pPr>
      <w:r>
        <w:rPr>
          <w:rFonts w:hint="cs"/>
          <w:rtl/>
        </w:rPr>
        <w:t>הגורמים לצמיחתה ולהתארגנותה של התנועה הציונית .........</w:t>
      </w:r>
      <w:r w:rsidR="007E3E0B">
        <w:rPr>
          <w:rFonts w:hint="cs"/>
          <w:rtl/>
        </w:rPr>
        <w:t xml:space="preserve">....................... </w:t>
      </w:r>
      <w:r>
        <w:rPr>
          <w:rFonts w:hint="cs"/>
          <w:rtl/>
        </w:rPr>
        <w:t xml:space="preserve"> 10</w:t>
      </w:r>
    </w:p>
    <w:p w:rsidR="00C05E34" w:rsidRDefault="00C05E34" w:rsidP="007E3E0B">
      <w:pPr>
        <w:numPr>
          <w:ilvl w:val="0"/>
          <w:numId w:val="21"/>
        </w:numPr>
        <w:rPr>
          <w:rFonts w:hint="cs"/>
        </w:rPr>
      </w:pPr>
      <w:r>
        <w:rPr>
          <w:rFonts w:hint="cs"/>
          <w:rtl/>
        </w:rPr>
        <w:t>התרומה של הרצל לבנייתה ולהתארגנותה של התנועה הציו</w:t>
      </w:r>
      <w:r w:rsidR="004966F7">
        <w:rPr>
          <w:rFonts w:hint="cs"/>
          <w:rtl/>
        </w:rPr>
        <w:t>נית ....................</w:t>
      </w:r>
      <w:r>
        <w:rPr>
          <w:rFonts w:hint="cs"/>
          <w:rtl/>
        </w:rPr>
        <w:t xml:space="preserve">   11-15</w:t>
      </w:r>
    </w:p>
    <w:p w:rsidR="00C05E34" w:rsidRDefault="00C05E34" w:rsidP="007E3E0B">
      <w:pPr>
        <w:numPr>
          <w:ilvl w:val="0"/>
          <w:numId w:val="21"/>
        </w:numPr>
        <w:rPr>
          <w:rFonts w:hint="cs"/>
        </w:rPr>
      </w:pPr>
      <w:r>
        <w:rPr>
          <w:rFonts w:hint="cs"/>
          <w:rtl/>
        </w:rPr>
        <w:t>הוויכוח בין הציונים .....................................................</w:t>
      </w:r>
      <w:r w:rsidR="004966F7">
        <w:rPr>
          <w:rFonts w:hint="cs"/>
          <w:rtl/>
        </w:rPr>
        <w:t>........................</w:t>
      </w:r>
      <w:r>
        <w:rPr>
          <w:rFonts w:hint="cs"/>
          <w:rtl/>
        </w:rPr>
        <w:t xml:space="preserve">  15-16</w:t>
      </w:r>
    </w:p>
    <w:p w:rsidR="00265821" w:rsidRDefault="00265821" w:rsidP="007E3E0B">
      <w:pPr>
        <w:rPr>
          <w:rFonts w:hint="cs"/>
          <w:rtl/>
        </w:rPr>
      </w:pPr>
    </w:p>
    <w:p w:rsidR="00265821" w:rsidRDefault="00265821" w:rsidP="007E3E0B">
      <w:pPr>
        <w:rPr>
          <w:rFonts w:hint="cs"/>
          <w:rtl/>
        </w:rPr>
      </w:pPr>
      <w:r>
        <w:rPr>
          <w:rFonts w:hint="cs"/>
          <w:rtl/>
        </w:rPr>
        <w:t>נקודות דמיון ושוני בין התנועה הציונית ובין תנועות לאומיות של</w:t>
      </w:r>
      <w:r w:rsidR="004966F7">
        <w:rPr>
          <w:rFonts w:hint="cs"/>
          <w:rtl/>
        </w:rPr>
        <w:t xml:space="preserve"> עמים אחרים ............</w:t>
      </w:r>
      <w:r>
        <w:rPr>
          <w:rFonts w:hint="cs"/>
          <w:rtl/>
        </w:rPr>
        <w:t xml:space="preserve">  17</w:t>
      </w:r>
    </w:p>
    <w:p w:rsidR="002D2E0D" w:rsidRDefault="002D2E0D" w:rsidP="007E3E0B">
      <w:pPr>
        <w:rPr>
          <w:rFonts w:hint="cs"/>
          <w:rtl/>
        </w:rPr>
      </w:pPr>
    </w:p>
    <w:p w:rsidR="002D2E0D" w:rsidRPr="007E3E0B" w:rsidRDefault="002D2E0D" w:rsidP="007E3E0B">
      <w:pPr>
        <w:rPr>
          <w:rFonts w:hint="cs"/>
          <w:b/>
          <w:bCs/>
          <w:rtl/>
        </w:rPr>
      </w:pPr>
      <w:r w:rsidRPr="007E3E0B">
        <w:rPr>
          <w:rFonts w:hint="cs"/>
          <w:b/>
          <w:bCs/>
          <w:rtl/>
        </w:rPr>
        <w:t>פרק שלישי: דפוסי הפעילות של התנועה הציונית בגולה ובא"י</w:t>
      </w:r>
    </w:p>
    <w:p w:rsidR="002D2E0D" w:rsidRDefault="002D2E0D" w:rsidP="007E3E0B">
      <w:pPr>
        <w:rPr>
          <w:rFonts w:hint="cs"/>
          <w:rtl/>
        </w:rPr>
      </w:pPr>
    </w:p>
    <w:p w:rsidR="002D2E0D" w:rsidRDefault="002D2E0D" w:rsidP="007E3E0B">
      <w:pPr>
        <w:numPr>
          <w:ilvl w:val="0"/>
          <w:numId w:val="22"/>
        </w:numPr>
        <w:rPr>
          <w:rFonts w:hint="cs"/>
          <w:rtl/>
        </w:rPr>
      </w:pPr>
      <w:r>
        <w:rPr>
          <w:rFonts w:hint="cs"/>
          <w:rtl/>
        </w:rPr>
        <w:t>דפוסי הפעולה של התנועה הציונית באירופה ..................</w:t>
      </w:r>
      <w:r w:rsidR="007E3E0B">
        <w:rPr>
          <w:rFonts w:hint="cs"/>
          <w:rtl/>
        </w:rPr>
        <w:t xml:space="preserve">........................... </w:t>
      </w:r>
      <w:r>
        <w:rPr>
          <w:rFonts w:hint="cs"/>
          <w:rtl/>
        </w:rPr>
        <w:t xml:space="preserve"> 18-20</w:t>
      </w:r>
    </w:p>
    <w:p w:rsidR="002D2E0D" w:rsidRDefault="002D2E0D" w:rsidP="007E3E0B">
      <w:pPr>
        <w:numPr>
          <w:ilvl w:val="0"/>
          <w:numId w:val="22"/>
        </w:numPr>
        <w:rPr>
          <w:rFonts w:hint="cs"/>
        </w:rPr>
      </w:pPr>
      <w:r>
        <w:rPr>
          <w:rFonts w:hint="cs"/>
          <w:rtl/>
        </w:rPr>
        <w:t>דפוסי פעולה של התנועה הציונית בארצות האסלאם ........</w:t>
      </w:r>
      <w:r w:rsidR="004966F7">
        <w:rPr>
          <w:rFonts w:hint="cs"/>
          <w:rtl/>
        </w:rPr>
        <w:t xml:space="preserve">........................... </w:t>
      </w:r>
      <w:r>
        <w:rPr>
          <w:rFonts w:hint="cs"/>
          <w:rtl/>
        </w:rPr>
        <w:t xml:space="preserve"> 20</w:t>
      </w:r>
    </w:p>
    <w:p w:rsidR="002D2E0D" w:rsidRDefault="002D2E0D" w:rsidP="007E3E0B">
      <w:pPr>
        <w:numPr>
          <w:ilvl w:val="0"/>
          <w:numId w:val="22"/>
        </w:numPr>
        <w:rPr>
          <w:rFonts w:hint="cs"/>
        </w:rPr>
      </w:pPr>
      <w:r>
        <w:rPr>
          <w:rFonts w:hint="cs"/>
          <w:rtl/>
        </w:rPr>
        <w:t>דפוסי פעילות ציונית בא"י .........................................</w:t>
      </w:r>
      <w:r w:rsidR="004966F7">
        <w:rPr>
          <w:rFonts w:hint="cs"/>
          <w:rtl/>
        </w:rPr>
        <w:t>............................</w:t>
      </w:r>
      <w:r>
        <w:rPr>
          <w:rFonts w:hint="cs"/>
          <w:rtl/>
        </w:rPr>
        <w:t xml:space="preserve"> </w:t>
      </w:r>
      <w:r w:rsidR="007E3E0B">
        <w:rPr>
          <w:rFonts w:hint="cs"/>
          <w:rtl/>
        </w:rPr>
        <w:t xml:space="preserve"> </w:t>
      </w:r>
      <w:r>
        <w:rPr>
          <w:rFonts w:hint="cs"/>
          <w:rtl/>
        </w:rPr>
        <w:t>21-27</w:t>
      </w:r>
    </w:p>
    <w:p w:rsidR="002D2E0D" w:rsidRDefault="002D2E0D" w:rsidP="004966F7">
      <w:pPr>
        <w:rPr>
          <w:rFonts w:hint="cs"/>
          <w:rtl/>
        </w:rPr>
      </w:pPr>
    </w:p>
    <w:p w:rsidR="002D2E0D" w:rsidRPr="007E3E0B" w:rsidRDefault="002D2E0D" w:rsidP="007E3E0B">
      <w:pPr>
        <w:jc w:val="center"/>
        <w:rPr>
          <w:rFonts w:hint="cs"/>
          <w:b/>
          <w:bCs/>
          <w:u w:val="single"/>
          <w:rtl/>
        </w:rPr>
      </w:pPr>
      <w:r w:rsidRPr="007E3E0B">
        <w:rPr>
          <w:rFonts w:hint="cs"/>
          <w:b/>
          <w:bCs/>
          <w:u w:val="single"/>
          <w:rtl/>
        </w:rPr>
        <w:t xml:space="preserve">חלק 2 </w:t>
      </w:r>
      <w:r w:rsidRPr="007E3E0B">
        <w:rPr>
          <w:b/>
          <w:bCs/>
          <w:u w:val="single"/>
          <w:rtl/>
        </w:rPr>
        <w:t>–</w:t>
      </w:r>
      <w:r w:rsidRPr="007E3E0B">
        <w:rPr>
          <w:rFonts w:hint="cs"/>
          <w:b/>
          <w:bCs/>
          <w:u w:val="single"/>
          <w:rtl/>
        </w:rPr>
        <w:t xml:space="preserve"> ממדינת מקדש לעם הספר</w:t>
      </w:r>
    </w:p>
    <w:p w:rsidR="003534AF" w:rsidRDefault="003534AF" w:rsidP="004966F7">
      <w:pPr>
        <w:rPr>
          <w:rFonts w:hint="cs"/>
          <w:rtl/>
        </w:rPr>
      </w:pPr>
    </w:p>
    <w:p w:rsidR="003534AF" w:rsidRPr="007E3E0B" w:rsidRDefault="003534AF" w:rsidP="007E3E0B">
      <w:pPr>
        <w:rPr>
          <w:rFonts w:hint="cs"/>
          <w:b/>
          <w:bCs/>
          <w:rtl/>
        </w:rPr>
      </w:pPr>
      <w:r w:rsidRPr="007E3E0B">
        <w:rPr>
          <w:rFonts w:hint="cs"/>
          <w:b/>
          <w:bCs/>
          <w:rtl/>
        </w:rPr>
        <w:t>פרק ראשון: יהודה בתקופה הפרסית</w:t>
      </w:r>
    </w:p>
    <w:p w:rsidR="003534AF" w:rsidRDefault="003534AF" w:rsidP="007E3E0B">
      <w:pPr>
        <w:rPr>
          <w:rFonts w:hint="cs"/>
          <w:rtl/>
        </w:rPr>
      </w:pPr>
    </w:p>
    <w:p w:rsidR="003534AF" w:rsidRDefault="003534AF" w:rsidP="007E3E0B">
      <w:pPr>
        <w:numPr>
          <w:ilvl w:val="0"/>
          <w:numId w:val="23"/>
        </w:numPr>
        <w:rPr>
          <w:rFonts w:hint="cs"/>
          <w:rtl/>
        </w:rPr>
      </w:pPr>
      <w:r>
        <w:rPr>
          <w:rFonts w:hint="cs"/>
          <w:rtl/>
        </w:rPr>
        <w:t>הצהרת כורש ....................................................................................   28-29</w:t>
      </w:r>
    </w:p>
    <w:p w:rsidR="003534AF" w:rsidRDefault="003534AF" w:rsidP="007E3E0B">
      <w:pPr>
        <w:numPr>
          <w:ilvl w:val="0"/>
          <w:numId w:val="23"/>
        </w:numPr>
        <w:rPr>
          <w:rFonts w:hint="cs"/>
        </w:rPr>
      </w:pPr>
      <w:r>
        <w:rPr>
          <w:rFonts w:hint="cs"/>
          <w:rtl/>
        </w:rPr>
        <w:t>גלי העלייה .......................................................................................   29-30</w:t>
      </w:r>
    </w:p>
    <w:p w:rsidR="003534AF" w:rsidRDefault="003534AF" w:rsidP="007E3E0B">
      <w:pPr>
        <w:numPr>
          <w:ilvl w:val="0"/>
          <w:numId w:val="23"/>
        </w:numPr>
        <w:rPr>
          <w:rFonts w:hint="cs"/>
        </w:rPr>
      </w:pPr>
      <w:r>
        <w:rPr>
          <w:rFonts w:hint="cs"/>
          <w:rtl/>
        </w:rPr>
        <w:t>עזרא הסופר .....................................................................................   30-31</w:t>
      </w:r>
    </w:p>
    <w:p w:rsidR="003534AF" w:rsidRDefault="003534AF" w:rsidP="007E3E0B">
      <w:pPr>
        <w:numPr>
          <w:ilvl w:val="0"/>
          <w:numId w:val="23"/>
        </w:numPr>
        <w:rPr>
          <w:rFonts w:hint="cs"/>
          <w:rtl/>
        </w:rPr>
      </w:pPr>
      <w:r>
        <w:rPr>
          <w:rFonts w:hint="cs"/>
          <w:rtl/>
        </w:rPr>
        <w:t>נחמיה .............................................................................................   31-34</w:t>
      </w:r>
    </w:p>
    <w:p w:rsidR="003534AF" w:rsidRDefault="003534AF" w:rsidP="007E3E0B">
      <w:pPr>
        <w:rPr>
          <w:rFonts w:hint="cs"/>
          <w:rtl/>
        </w:rPr>
      </w:pPr>
    </w:p>
    <w:p w:rsidR="003534AF" w:rsidRPr="007E3E0B" w:rsidRDefault="003534AF" w:rsidP="007E3E0B">
      <w:pPr>
        <w:rPr>
          <w:rFonts w:hint="cs"/>
          <w:b/>
          <w:bCs/>
          <w:rtl/>
        </w:rPr>
      </w:pPr>
      <w:r w:rsidRPr="007E3E0B">
        <w:rPr>
          <w:rFonts w:hint="cs"/>
          <w:b/>
          <w:bCs/>
          <w:rtl/>
        </w:rPr>
        <w:t>פרק שני: מאפייני ההלניזם</w:t>
      </w:r>
    </w:p>
    <w:p w:rsidR="003534AF" w:rsidRDefault="003534AF" w:rsidP="007E3E0B">
      <w:pPr>
        <w:rPr>
          <w:rFonts w:hint="cs"/>
          <w:rtl/>
        </w:rPr>
      </w:pPr>
    </w:p>
    <w:p w:rsidR="003534AF" w:rsidRDefault="003534AF" w:rsidP="007E3E0B">
      <w:pPr>
        <w:rPr>
          <w:rFonts w:hint="cs"/>
          <w:rtl/>
        </w:rPr>
      </w:pPr>
      <w:r>
        <w:rPr>
          <w:rFonts w:hint="cs"/>
          <w:rtl/>
        </w:rPr>
        <w:t>מאפייני התרבות ההלניסטית ...................................................</w:t>
      </w:r>
      <w:r w:rsidR="004966F7">
        <w:rPr>
          <w:rFonts w:hint="cs"/>
          <w:rtl/>
        </w:rPr>
        <w:t>.......................</w:t>
      </w:r>
      <w:r w:rsidR="007E3E0B">
        <w:rPr>
          <w:rFonts w:hint="cs"/>
          <w:rtl/>
        </w:rPr>
        <w:t xml:space="preserve">.   </w:t>
      </w:r>
      <w:r w:rsidR="004966F7">
        <w:rPr>
          <w:rFonts w:hint="cs"/>
          <w:rtl/>
        </w:rPr>
        <w:t xml:space="preserve"> </w:t>
      </w:r>
      <w:r>
        <w:rPr>
          <w:rFonts w:hint="cs"/>
          <w:rtl/>
        </w:rPr>
        <w:t>35</w:t>
      </w:r>
    </w:p>
    <w:p w:rsidR="003534AF" w:rsidRDefault="003534AF" w:rsidP="007E3E0B">
      <w:pPr>
        <w:rPr>
          <w:rFonts w:hint="cs"/>
          <w:rtl/>
        </w:rPr>
      </w:pPr>
    </w:p>
    <w:p w:rsidR="00AC7310" w:rsidRPr="007E3E0B" w:rsidRDefault="003534AF" w:rsidP="007E3E0B">
      <w:pPr>
        <w:rPr>
          <w:rFonts w:hint="cs"/>
          <w:b/>
          <w:bCs/>
          <w:rtl/>
        </w:rPr>
      </w:pPr>
      <w:r w:rsidRPr="007E3E0B">
        <w:rPr>
          <w:rFonts w:hint="cs"/>
          <w:b/>
          <w:bCs/>
          <w:rtl/>
        </w:rPr>
        <w:t>פרק שלישי: המפגש בין החברה ביהודה להלניזם</w:t>
      </w:r>
    </w:p>
    <w:p w:rsidR="00AC7310" w:rsidRDefault="00AC7310" w:rsidP="007E3E0B">
      <w:pPr>
        <w:rPr>
          <w:rFonts w:hint="cs"/>
          <w:rtl/>
        </w:rPr>
      </w:pPr>
    </w:p>
    <w:p w:rsidR="003534AF" w:rsidRDefault="00AC7310" w:rsidP="007E3E0B">
      <w:pPr>
        <w:numPr>
          <w:ilvl w:val="0"/>
          <w:numId w:val="24"/>
        </w:numPr>
        <w:rPr>
          <w:rFonts w:hint="cs"/>
          <w:rtl/>
        </w:rPr>
      </w:pPr>
      <w:r>
        <w:rPr>
          <w:rFonts w:hint="cs"/>
          <w:rtl/>
        </w:rPr>
        <w:t>העמקת תהליך ההתייוונו</w:t>
      </w:r>
      <w:r>
        <w:rPr>
          <w:rFonts w:hint="eastAsia"/>
          <w:rtl/>
        </w:rPr>
        <w:t>ת</w:t>
      </w:r>
      <w:r>
        <w:rPr>
          <w:rFonts w:hint="cs"/>
          <w:rtl/>
        </w:rPr>
        <w:t xml:space="preserve"> ..................................................................</w:t>
      </w:r>
      <w:r w:rsidR="007E3E0B">
        <w:rPr>
          <w:rFonts w:hint="cs"/>
          <w:rtl/>
        </w:rPr>
        <w:t xml:space="preserve">   </w:t>
      </w:r>
      <w:r>
        <w:rPr>
          <w:rFonts w:hint="cs"/>
          <w:rtl/>
        </w:rPr>
        <w:t xml:space="preserve"> 36-37</w:t>
      </w:r>
    </w:p>
    <w:p w:rsidR="00AC7310" w:rsidRDefault="00AC7310" w:rsidP="007E3E0B">
      <w:pPr>
        <w:numPr>
          <w:ilvl w:val="0"/>
          <w:numId w:val="24"/>
        </w:numPr>
        <w:rPr>
          <w:rFonts w:hint="cs"/>
        </w:rPr>
      </w:pPr>
      <w:r>
        <w:rPr>
          <w:rFonts w:hint="cs"/>
          <w:rtl/>
        </w:rPr>
        <w:t>מרד החשמונאים ...............................................</w:t>
      </w:r>
      <w:r w:rsidR="007E3E0B">
        <w:rPr>
          <w:rFonts w:hint="cs"/>
          <w:rtl/>
        </w:rPr>
        <w:t xml:space="preserve">...............................   </w:t>
      </w:r>
      <w:r>
        <w:rPr>
          <w:rFonts w:hint="cs"/>
          <w:rtl/>
        </w:rPr>
        <w:t xml:space="preserve"> 37</w:t>
      </w:r>
    </w:p>
    <w:p w:rsidR="00AC7310" w:rsidRDefault="00AC7310" w:rsidP="007E3E0B">
      <w:pPr>
        <w:numPr>
          <w:ilvl w:val="0"/>
          <w:numId w:val="24"/>
        </w:numPr>
        <w:rPr>
          <w:rFonts w:hint="cs"/>
        </w:rPr>
      </w:pPr>
      <w:r>
        <w:rPr>
          <w:rFonts w:hint="cs"/>
          <w:rtl/>
        </w:rPr>
        <w:t>הישגי יהודה המכבי ............................................</w:t>
      </w:r>
      <w:r w:rsidR="007E3E0B">
        <w:rPr>
          <w:rFonts w:hint="cs"/>
          <w:rtl/>
        </w:rPr>
        <w:t xml:space="preserve">..............................   </w:t>
      </w:r>
      <w:r>
        <w:rPr>
          <w:rFonts w:hint="cs"/>
          <w:rtl/>
        </w:rPr>
        <w:t xml:space="preserve"> 38-39</w:t>
      </w:r>
    </w:p>
    <w:p w:rsidR="00AC7310" w:rsidRDefault="00AC7310" w:rsidP="007E3E0B">
      <w:pPr>
        <w:numPr>
          <w:ilvl w:val="0"/>
          <w:numId w:val="24"/>
        </w:numPr>
        <w:rPr>
          <w:rFonts w:hint="cs"/>
        </w:rPr>
      </w:pPr>
      <w:r>
        <w:rPr>
          <w:rFonts w:hint="cs"/>
          <w:rtl/>
        </w:rPr>
        <w:t>הוויכוח בשאלת המשך הלחימה ..........................................................</w:t>
      </w:r>
      <w:r w:rsidR="007E3E0B">
        <w:rPr>
          <w:rFonts w:hint="cs"/>
          <w:rtl/>
        </w:rPr>
        <w:t xml:space="preserve">   </w:t>
      </w:r>
      <w:r>
        <w:rPr>
          <w:rFonts w:hint="cs"/>
          <w:rtl/>
        </w:rPr>
        <w:t xml:space="preserve"> 39</w:t>
      </w:r>
    </w:p>
    <w:p w:rsidR="00AC7310" w:rsidRDefault="00AC7310" w:rsidP="007E3E0B">
      <w:pPr>
        <w:rPr>
          <w:rFonts w:hint="cs"/>
          <w:rtl/>
        </w:rPr>
      </w:pPr>
    </w:p>
    <w:p w:rsidR="00AC7310" w:rsidRPr="007E3E0B" w:rsidRDefault="00AC7310" w:rsidP="007E3E0B">
      <w:pPr>
        <w:rPr>
          <w:rFonts w:hint="cs"/>
          <w:b/>
          <w:bCs/>
          <w:rtl/>
        </w:rPr>
      </w:pPr>
      <w:r w:rsidRPr="007E3E0B">
        <w:rPr>
          <w:rFonts w:hint="cs"/>
          <w:b/>
          <w:bCs/>
          <w:rtl/>
        </w:rPr>
        <w:t>פרק רביעי: ממדינה חשמונאית עצמאית לכיבוש רומי וחורבן בית המקדש</w:t>
      </w:r>
    </w:p>
    <w:p w:rsidR="00AC7310" w:rsidRDefault="00AC7310" w:rsidP="007E3E0B">
      <w:pPr>
        <w:rPr>
          <w:rFonts w:hint="cs"/>
          <w:rtl/>
        </w:rPr>
      </w:pPr>
    </w:p>
    <w:p w:rsidR="00AC7310" w:rsidRDefault="00AC7310" w:rsidP="007E3E0B">
      <w:pPr>
        <w:numPr>
          <w:ilvl w:val="0"/>
          <w:numId w:val="25"/>
        </w:numPr>
        <w:rPr>
          <w:rFonts w:hint="cs"/>
          <w:rtl/>
        </w:rPr>
      </w:pPr>
      <w:r>
        <w:rPr>
          <w:rFonts w:hint="cs"/>
          <w:rtl/>
        </w:rPr>
        <w:t>ציוני דרך עיקריים בבניית המדינה החשמונאית וביסוסה .....</w:t>
      </w:r>
      <w:r w:rsidR="004966F7">
        <w:rPr>
          <w:rFonts w:hint="cs"/>
          <w:rtl/>
        </w:rPr>
        <w:t>.......................</w:t>
      </w:r>
      <w:r w:rsidR="007E3E0B">
        <w:rPr>
          <w:rFonts w:hint="cs"/>
          <w:rtl/>
        </w:rPr>
        <w:t xml:space="preserve">  </w:t>
      </w:r>
      <w:r>
        <w:rPr>
          <w:rFonts w:hint="cs"/>
          <w:rtl/>
        </w:rPr>
        <w:t xml:space="preserve"> 39-40</w:t>
      </w:r>
    </w:p>
    <w:p w:rsidR="00AC7310" w:rsidRDefault="00AC7310" w:rsidP="007E3E0B">
      <w:pPr>
        <w:numPr>
          <w:ilvl w:val="0"/>
          <w:numId w:val="25"/>
        </w:numPr>
        <w:rPr>
          <w:rFonts w:hint="cs"/>
          <w:rtl/>
        </w:rPr>
      </w:pPr>
      <w:r>
        <w:rPr>
          <w:rFonts w:hint="cs"/>
          <w:rtl/>
        </w:rPr>
        <w:t>הכיתות הדתיות והמחלוקת ביניהן ...................................</w:t>
      </w:r>
      <w:r w:rsidR="004966F7">
        <w:rPr>
          <w:rFonts w:hint="cs"/>
          <w:rtl/>
        </w:rPr>
        <w:t>.......................</w:t>
      </w:r>
      <w:r w:rsidR="007E3E0B">
        <w:rPr>
          <w:rFonts w:hint="cs"/>
          <w:rtl/>
        </w:rPr>
        <w:t xml:space="preserve"> </w:t>
      </w:r>
      <w:r>
        <w:rPr>
          <w:rFonts w:hint="cs"/>
          <w:rtl/>
        </w:rPr>
        <w:t xml:space="preserve"> 41</w:t>
      </w:r>
    </w:p>
    <w:p w:rsidR="003534AF" w:rsidRDefault="003534AF" w:rsidP="003534AF">
      <w:pPr>
        <w:rPr>
          <w:rFonts w:hint="cs"/>
          <w:rtl/>
        </w:rPr>
      </w:pPr>
    </w:p>
    <w:p w:rsidR="003534AF" w:rsidRDefault="003534AF" w:rsidP="003534AF">
      <w:pPr>
        <w:rPr>
          <w:rFonts w:hint="cs"/>
          <w:rtl/>
        </w:rPr>
      </w:pPr>
      <w:r>
        <w:rPr>
          <w:rFonts w:hint="cs"/>
          <w:rtl/>
        </w:rPr>
        <w:t xml:space="preserve"> </w:t>
      </w:r>
    </w:p>
    <w:p w:rsidR="00C05E34" w:rsidRDefault="00224765" w:rsidP="00224765">
      <w:pPr>
        <w:numPr>
          <w:ilvl w:val="0"/>
          <w:numId w:val="26"/>
        </w:numPr>
        <w:rPr>
          <w:rFonts w:hint="cs"/>
          <w:sz w:val="32"/>
          <w:szCs w:val="32"/>
        </w:rPr>
      </w:pPr>
      <w:r>
        <w:rPr>
          <w:rFonts w:hint="cs"/>
          <w:sz w:val="32"/>
          <w:szCs w:val="32"/>
          <w:rtl/>
        </w:rPr>
        <w:t xml:space="preserve">הצג מי היה </w:t>
      </w:r>
      <w:proofErr w:type="spellStart"/>
      <w:r>
        <w:rPr>
          <w:rFonts w:hint="cs"/>
          <w:sz w:val="32"/>
          <w:szCs w:val="32"/>
          <w:rtl/>
        </w:rPr>
        <w:t>יאסון</w:t>
      </w:r>
      <w:proofErr w:type="spellEnd"/>
      <w:r>
        <w:rPr>
          <w:rFonts w:hint="cs"/>
          <w:sz w:val="32"/>
          <w:szCs w:val="32"/>
          <w:rtl/>
        </w:rPr>
        <w:t xml:space="preserve"> , אלו מפעילותיו גרמו להעמקת </w:t>
      </w:r>
      <w:proofErr w:type="spellStart"/>
      <w:r>
        <w:rPr>
          <w:rFonts w:hint="cs"/>
          <w:sz w:val="32"/>
          <w:szCs w:val="32"/>
          <w:rtl/>
        </w:rPr>
        <w:t>ההתיוונות</w:t>
      </w:r>
      <w:proofErr w:type="spellEnd"/>
      <w:r>
        <w:rPr>
          <w:rFonts w:hint="cs"/>
          <w:sz w:val="32"/>
          <w:szCs w:val="32"/>
          <w:rtl/>
        </w:rPr>
        <w:t xml:space="preserve"> ביהודה</w:t>
      </w:r>
    </w:p>
    <w:p w:rsidR="00224765" w:rsidRDefault="00224765" w:rsidP="00224765">
      <w:pPr>
        <w:numPr>
          <w:ilvl w:val="0"/>
          <w:numId w:val="26"/>
        </w:numPr>
        <w:rPr>
          <w:rFonts w:hint="cs"/>
          <w:sz w:val="32"/>
          <w:szCs w:val="32"/>
        </w:rPr>
      </w:pPr>
      <w:r>
        <w:rPr>
          <w:rFonts w:hint="cs"/>
          <w:sz w:val="32"/>
          <w:szCs w:val="32"/>
          <w:rtl/>
        </w:rPr>
        <w:t>הצג את הסיבות למרד החשמונאים</w:t>
      </w:r>
    </w:p>
    <w:p w:rsidR="00224765" w:rsidRDefault="00224765" w:rsidP="00224765">
      <w:pPr>
        <w:numPr>
          <w:ilvl w:val="0"/>
          <w:numId w:val="26"/>
        </w:numPr>
        <w:rPr>
          <w:rFonts w:hint="cs"/>
          <w:sz w:val="32"/>
          <w:szCs w:val="32"/>
        </w:rPr>
      </w:pPr>
      <w:r>
        <w:rPr>
          <w:rFonts w:hint="cs"/>
          <w:sz w:val="32"/>
          <w:szCs w:val="32"/>
          <w:rtl/>
        </w:rPr>
        <w:t>הצג את מרד החשמונאים , כיצד החל ומהם האפשריות שעמדו בפני היהודים</w:t>
      </w:r>
    </w:p>
    <w:p w:rsidR="00224765" w:rsidRDefault="00224765" w:rsidP="00224765">
      <w:pPr>
        <w:numPr>
          <w:ilvl w:val="0"/>
          <w:numId w:val="26"/>
        </w:numPr>
        <w:rPr>
          <w:rFonts w:hint="cs"/>
          <w:sz w:val="32"/>
          <w:szCs w:val="32"/>
        </w:rPr>
      </w:pPr>
      <w:r>
        <w:rPr>
          <w:rFonts w:hint="cs"/>
          <w:sz w:val="32"/>
          <w:szCs w:val="32"/>
          <w:rtl/>
        </w:rPr>
        <w:t>הצג את שלטונו של יהודה , הישגיו הצבאים ו הסיבות להצלחת המרד</w:t>
      </w:r>
    </w:p>
    <w:p w:rsidR="00224765" w:rsidRPr="00235CAF" w:rsidRDefault="00224765" w:rsidP="00224765">
      <w:pPr>
        <w:numPr>
          <w:ilvl w:val="0"/>
          <w:numId w:val="26"/>
        </w:numPr>
        <w:rPr>
          <w:rFonts w:hint="cs"/>
          <w:sz w:val="32"/>
          <w:szCs w:val="32"/>
          <w:rtl/>
        </w:rPr>
      </w:pPr>
      <w:r>
        <w:rPr>
          <w:rFonts w:hint="cs"/>
          <w:sz w:val="32"/>
          <w:szCs w:val="32"/>
          <w:rtl/>
        </w:rPr>
        <w:t>הצג 3 שליטים חשמונאים  ע"י הנקודות הבאות : דת, צבא, מדינה</w:t>
      </w:r>
    </w:p>
    <w:sectPr w:rsidR="00224765" w:rsidRPr="00235CAF" w:rsidSect="00B32976">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BFB"/>
    <w:multiLevelType w:val="hybridMultilevel"/>
    <w:tmpl w:val="B52A86D6"/>
    <w:lvl w:ilvl="0" w:tplc="BAFE5A70">
      <w:start w:val="1"/>
      <w:numFmt w:val="hebrew1"/>
      <w:lvlText w:val="%1."/>
      <w:lvlJc w:val="left"/>
      <w:pPr>
        <w:tabs>
          <w:tab w:val="num" w:pos="720"/>
        </w:tabs>
        <w:ind w:left="720" w:hanging="360"/>
      </w:pPr>
      <w:rPr>
        <w:rFonts w:hint="default"/>
      </w:rPr>
    </w:lvl>
    <w:lvl w:ilvl="1" w:tplc="375C2D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B445A"/>
    <w:multiLevelType w:val="hybridMultilevel"/>
    <w:tmpl w:val="94F86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5067F"/>
    <w:multiLevelType w:val="hybridMultilevel"/>
    <w:tmpl w:val="1AA0C1C6"/>
    <w:lvl w:ilvl="0" w:tplc="C936C3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70E59"/>
    <w:multiLevelType w:val="hybridMultilevel"/>
    <w:tmpl w:val="8A8803B8"/>
    <w:lvl w:ilvl="0" w:tplc="0AA480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8283A"/>
    <w:multiLevelType w:val="hybridMultilevel"/>
    <w:tmpl w:val="570242B2"/>
    <w:lvl w:ilvl="0" w:tplc="098EE9AE">
      <w:start w:val="1"/>
      <w:numFmt w:val="hebrew1"/>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96DCA"/>
    <w:multiLevelType w:val="hybridMultilevel"/>
    <w:tmpl w:val="309673FC"/>
    <w:lvl w:ilvl="0" w:tplc="4EC0A98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C03E6"/>
    <w:multiLevelType w:val="hybridMultilevel"/>
    <w:tmpl w:val="82D24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32601"/>
    <w:multiLevelType w:val="hybridMultilevel"/>
    <w:tmpl w:val="2A8241DA"/>
    <w:lvl w:ilvl="0" w:tplc="F87AF4E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165DC"/>
    <w:multiLevelType w:val="hybridMultilevel"/>
    <w:tmpl w:val="F424AC7A"/>
    <w:lvl w:ilvl="0" w:tplc="FE4EAE4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56CA5"/>
    <w:multiLevelType w:val="hybridMultilevel"/>
    <w:tmpl w:val="98846F90"/>
    <w:lvl w:ilvl="0" w:tplc="0A3CDBD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E57E8"/>
    <w:multiLevelType w:val="hybridMultilevel"/>
    <w:tmpl w:val="BD7E3FEC"/>
    <w:lvl w:ilvl="0" w:tplc="E76CC0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5B5EDC"/>
    <w:multiLevelType w:val="hybridMultilevel"/>
    <w:tmpl w:val="70D88F76"/>
    <w:lvl w:ilvl="0" w:tplc="B3DA4FD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114EE2"/>
    <w:multiLevelType w:val="hybridMultilevel"/>
    <w:tmpl w:val="AA3A06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041964"/>
    <w:multiLevelType w:val="hybridMultilevel"/>
    <w:tmpl w:val="E54E9C1C"/>
    <w:lvl w:ilvl="0" w:tplc="B228547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52421F"/>
    <w:multiLevelType w:val="hybridMultilevel"/>
    <w:tmpl w:val="AB1E42EC"/>
    <w:lvl w:ilvl="0" w:tplc="A88EE20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8C79C9"/>
    <w:multiLevelType w:val="hybridMultilevel"/>
    <w:tmpl w:val="8C86527A"/>
    <w:lvl w:ilvl="0" w:tplc="9FD076B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AC153E"/>
    <w:multiLevelType w:val="hybridMultilevel"/>
    <w:tmpl w:val="8F26090E"/>
    <w:lvl w:ilvl="0" w:tplc="58C05A5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7D1A9B"/>
    <w:multiLevelType w:val="hybridMultilevel"/>
    <w:tmpl w:val="E8DE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C2242"/>
    <w:multiLevelType w:val="hybridMultilevel"/>
    <w:tmpl w:val="5C50EBB0"/>
    <w:lvl w:ilvl="0" w:tplc="589483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81624A"/>
    <w:multiLevelType w:val="hybridMultilevel"/>
    <w:tmpl w:val="058C44B4"/>
    <w:lvl w:ilvl="0" w:tplc="5AF0FF2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FA5670"/>
    <w:multiLevelType w:val="hybridMultilevel"/>
    <w:tmpl w:val="2A96255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91344E"/>
    <w:multiLevelType w:val="hybridMultilevel"/>
    <w:tmpl w:val="7ED8B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D332B"/>
    <w:multiLevelType w:val="hybridMultilevel"/>
    <w:tmpl w:val="35DA5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D35AAC"/>
    <w:multiLevelType w:val="hybridMultilevel"/>
    <w:tmpl w:val="F4504812"/>
    <w:lvl w:ilvl="0" w:tplc="DF7069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6940F9"/>
    <w:multiLevelType w:val="hybridMultilevel"/>
    <w:tmpl w:val="7EDC2168"/>
    <w:lvl w:ilvl="0" w:tplc="35FA396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4E7B6B"/>
    <w:multiLevelType w:val="hybridMultilevel"/>
    <w:tmpl w:val="9CAC0B92"/>
    <w:lvl w:ilvl="0" w:tplc="BA0CD2C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0D1EE1"/>
    <w:multiLevelType w:val="hybridMultilevel"/>
    <w:tmpl w:val="74FA24CE"/>
    <w:lvl w:ilvl="0" w:tplc="9A10FAE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99295D"/>
    <w:multiLevelType w:val="hybridMultilevel"/>
    <w:tmpl w:val="0EBA53D2"/>
    <w:lvl w:ilvl="0" w:tplc="D5F8254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0B24EC"/>
    <w:multiLevelType w:val="hybridMultilevel"/>
    <w:tmpl w:val="36001EE2"/>
    <w:lvl w:ilvl="0" w:tplc="DD4EAE4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BD697B"/>
    <w:multiLevelType w:val="hybridMultilevel"/>
    <w:tmpl w:val="CCD4903A"/>
    <w:lvl w:ilvl="0" w:tplc="BD086FB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C50E16"/>
    <w:multiLevelType w:val="hybridMultilevel"/>
    <w:tmpl w:val="26CCD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C5235"/>
    <w:multiLevelType w:val="hybridMultilevel"/>
    <w:tmpl w:val="3370CD46"/>
    <w:lvl w:ilvl="0" w:tplc="42C29B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20"/>
  </w:num>
  <w:num w:numId="4">
    <w:abstractNumId w:val="8"/>
  </w:num>
  <w:num w:numId="5">
    <w:abstractNumId w:val="3"/>
  </w:num>
  <w:num w:numId="6">
    <w:abstractNumId w:val="0"/>
  </w:num>
  <w:num w:numId="7">
    <w:abstractNumId w:val="10"/>
  </w:num>
  <w:num w:numId="8">
    <w:abstractNumId w:val="16"/>
  </w:num>
  <w:num w:numId="9">
    <w:abstractNumId w:val="28"/>
  </w:num>
  <w:num w:numId="10">
    <w:abstractNumId w:val="4"/>
  </w:num>
  <w:num w:numId="11">
    <w:abstractNumId w:val="29"/>
  </w:num>
  <w:num w:numId="12">
    <w:abstractNumId w:val="14"/>
  </w:num>
  <w:num w:numId="13">
    <w:abstractNumId w:val="18"/>
  </w:num>
  <w:num w:numId="14">
    <w:abstractNumId w:val="5"/>
  </w:num>
  <w:num w:numId="15">
    <w:abstractNumId w:val="7"/>
  </w:num>
  <w:num w:numId="16">
    <w:abstractNumId w:val="9"/>
  </w:num>
  <w:num w:numId="17">
    <w:abstractNumId w:val="25"/>
  </w:num>
  <w:num w:numId="18">
    <w:abstractNumId w:val="15"/>
  </w:num>
  <w:num w:numId="19">
    <w:abstractNumId w:val="2"/>
  </w:num>
  <w:num w:numId="20">
    <w:abstractNumId w:val="23"/>
  </w:num>
  <w:num w:numId="21">
    <w:abstractNumId w:val="13"/>
  </w:num>
  <w:num w:numId="22">
    <w:abstractNumId w:val="27"/>
  </w:num>
  <w:num w:numId="23">
    <w:abstractNumId w:val="26"/>
  </w:num>
  <w:num w:numId="24">
    <w:abstractNumId w:val="31"/>
  </w:num>
  <w:num w:numId="25">
    <w:abstractNumId w:val="19"/>
  </w:num>
  <w:num w:numId="26">
    <w:abstractNumId w:val="17"/>
  </w:num>
  <w:num w:numId="27">
    <w:abstractNumId w:val="12"/>
  </w:num>
  <w:num w:numId="28">
    <w:abstractNumId w:val="22"/>
  </w:num>
  <w:num w:numId="29">
    <w:abstractNumId w:val="30"/>
  </w:num>
  <w:num w:numId="30">
    <w:abstractNumId w:val="6"/>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26C58"/>
    <w:rsid w:val="00035436"/>
    <w:rsid w:val="0004799B"/>
    <w:rsid w:val="000A1830"/>
    <w:rsid w:val="000A516C"/>
    <w:rsid w:val="000A579E"/>
    <w:rsid w:val="000C6F9F"/>
    <w:rsid w:val="001078FF"/>
    <w:rsid w:val="00126C58"/>
    <w:rsid w:val="0016748A"/>
    <w:rsid w:val="00184E64"/>
    <w:rsid w:val="001A4F35"/>
    <w:rsid w:val="001B1F5C"/>
    <w:rsid w:val="001B22B7"/>
    <w:rsid w:val="001B2475"/>
    <w:rsid w:val="001C117D"/>
    <w:rsid w:val="00205836"/>
    <w:rsid w:val="002126EE"/>
    <w:rsid w:val="00224765"/>
    <w:rsid w:val="00235CAF"/>
    <w:rsid w:val="002431A3"/>
    <w:rsid w:val="00243F21"/>
    <w:rsid w:val="002576C0"/>
    <w:rsid w:val="00265821"/>
    <w:rsid w:val="00284534"/>
    <w:rsid w:val="00294CE4"/>
    <w:rsid w:val="002969B5"/>
    <w:rsid w:val="002C3E73"/>
    <w:rsid w:val="002D2E0D"/>
    <w:rsid w:val="002F25FB"/>
    <w:rsid w:val="003534AF"/>
    <w:rsid w:val="00373605"/>
    <w:rsid w:val="00374F1F"/>
    <w:rsid w:val="003A30D0"/>
    <w:rsid w:val="003B094E"/>
    <w:rsid w:val="003C1937"/>
    <w:rsid w:val="003C26EA"/>
    <w:rsid w:val="003E11C6"/>
    <w:rsid w:val="00405D8F"/>
    <w:rsid w:val="0040692D"/>
    <w:rsid w:val="00473D33"/>
    <w:rsid w:val="004966F7"/>
    <w:rsid w:val="004E4E42"/>
    <w:rsid w:val="004E6D49"/>
    <w:rsid w:val="00500B5D"/>
    <w:rsid w:val="005822FA"/>
    <w:rsid w:val="005A015C"/>
    <w:rsid w:val="005A4BA0"/>
    <w:rsid w:val="006048C5"/>
    <w:rsid w:val="0061341F"/>
    <w:rsid w:val="00622AF5"/>
    <w:rsid w:val="006405CB"/>
    <w:rsid w:val="00660665"/>
    <w:rsid w:val="006A3C96"/>
    <w:rsid w:val="0073691B"/>
    <w:rsid w:val="00751D64"/>
    <w:rsid w:val="007A1541"/>
    <w:rsid w:val="007C2F4B"/>
    <w:rsid w:val="007C7DB6"/>
    <w:rsid w:val="007E3E0B"/>
    <w:rsid w:val="007E4083"/>
    <w:rsid w:val="00801C37"/>
    <w:rsid w:val="00816F41"/>
    <w:rsid w:val="00835EA5"/>
    <w:rsid w:val="0087610D"/>
    <w:rsid w:val="00887349"/>
    <w:rsid w:val="008A2148"/>
    <w:rsid w:val="008C4083"/>
    <w:rsid w:val="008D27B0"/>
    <w:rsid w:val="008D5A18"/>
    <w:rsid w:val="009628CB"/>
    <w:rsid w:val="009877CA"/>
    <w:rsid w:val="00993E39"/>
    <w:rsid w:val="009A1583"/>
    <w:rsid w:val="00A0260E"/>
    <w:rsid w:val="00A04300"/>
    <w:rsid w:val="00A30752"/>
    <w:rsid w:val="00A4234F"/>
    <w:rsid w:val="00A51948"/>
    <w:rsid w:val="00A821A0"/>
    <w:rsid w:val="00A84802"/>
    <w:rsid w:val="00AA7563"/>
    <w:rsid w:val="00AB2363"/>
    <w:rsid w:val="00AC2243"/>
    <w:rsid w:val="00AC5DFF"/>
    <w:rsid w:val="00AC7288"/>
    <w:rsid w:val="00AC7310"/>
    <w:rsid w:val="00AE1442"/>
    <w:rsid w:val="00AE5357"/>
    <w:rsid w:val="00B32976"/>
    <w:rsid w:val="00B37971"/>
    <w:rsid w:val="00B55829"/>
    <w:rsid w:val="00B75BC1"/>
    <w:rsid w:val="00BB3224"/>
    <w:rsid w:val="00BE15FA"/>
    <w:rsid w:val="00C05E34"/>
    <w:rsid w:val="00C5179F"/>
    <w:rsid w:val="00C55C1A"/>
    <w:rsid w:val="00C5745A"/>
    <w:rsid w:val="00C97F1D"/>
    <w:rsid w:val="00CA4B60"/>
    <w:rsid w:val="00CD3120"/>
    <w:rsid w:val="00CD7AFA"/>
    <w:rsid w:val="00CE10FA"/>
    <w:rsid w:val="00D40E04"/>
    <w:rsid w:val="00D50A96"/>
    <w:rsid w:val="00D50F49"/>
    <w:rsid w:val="00D745F9"/>
    <w:rsid w:val="00DA6511"/>
    <w:rsid w:val="00DF49AF"/>
    <w:rsid w:val="00E01E6D"/>
    <w:rsid w:val="00E07831"/>
    <w:rsid w:val="00E37D2F"/>
    <w:rsid w:val="00E625C9"/>
    <w:rsid w:val="00E62C66"/>
    <w:rsid w:val="00E71C4E"/>
    <w:rsid w:val="00E916F5"/>
    <w:rsid w:val="00ED40E0"/>
    <w:rsid w:val="00EF1797"/>
    <w:rsid w:val="00F05932"/>
    <w:rsid w:val="00F36C55"/>
    <w:rsid w:val="00F516B4"/>
    <w:rsid w:val="00F54922"/>
    <w:rsid w:val="00F822B7"/>
    <w:rsid w:val="00FC3B67"/>
    <w:rsid w:val="00FE3E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0"/>
    <w:qFormat/>
    <w:rsid w:val="002576C0"/>
    <w:pPr>
      <w:keepNext/>
      <w:keepLines/>
      <w:spacing w:before="480" w:line="276" w:lineRule="auto"/>
      <w:outlineLvl w:val="0"/>
    </w:pPr>
    <w:rPr>
      <w:rFonts w:ascii="Cambria" w:hAnsi="Cambria"/>
      <w:b/>
      <w:bCs/>
      <w:color w:val="365F91"/>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0430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rsid w:val="00AB2363"/>
    <w:pPr>
      <w:bidi w:val="0"/>
      <w:spacing w:before="100" w:beforeAutospacing="1" w:after="100" w:afterAutospacing="1"/>
    </w:pPr>
    <w:rPr>
      <w:color w:val="000000"/>
    </w:rPr>
  </w:style>
  <w:style w:type="character" w:customStyle="1" w:styleId="10">
    <w:name w:val="כותרת 1 תו"/>
    <w:link w:val="1"/>
    <w:rsid w:val="002576C0"/>
    <w:rPr>
      <w:rFonts w:ascii="Cambria" w:hAnsi="Cambria"/>
      <w:b/>
      <w:bCs/>
      <w:color w:val="365F91"/>
      <w:sz w:val="28"/>
      <w:szCs w:val="28"/>
      <w:lang w:val="en-US" w:eastAsia="en-US" w:bidi="he-IL"/>
    </w:rPr>
  </w:style>
  <w:style w:type="paragraph" w:styleId="a4">
    <w:name w:val="No Spacing"/>
    <w:qFormat/>
    <w:rsid w:val="002576C0"/>
    <w:pPr>
      <w:bidi/>
    </w:pPr>
    <w:rPr>
      <w:rFonts w:ascii="Calibri" w:eastAsia="Calibri" w:hAnsi="Calibri" w:cs="Arial"/>
      <w:sz w:val="22"/>
      <w:szCs w:val="22"/>
    </w:rPr>
  </w:style>
  <w:style w:type="paragraph" w:styleId="a5">
    <w:name w:val="List Paragraph"/>
    <w:basedOn w:val="a"/>
    <w:qFormat/>
    <w:rsid w:val="002576C0"/>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4668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3748</Words>
  <Characters>18743</Characters>
  <Application>Microsoft Office Word</Application>
  <DocSecurity>0</DocSecurity>
  <Lines>156</Lines>
  <Paragraphs>44</Paragraphs>
  <ScaleCrop>false</ScaleCrop>
  <HeadingPairs>
    <vt:vector size="2" baseType="variant">
      <vt:variant>
        <vt:lpstr>שם</vt:lpstr>
      </vt:variant>
      <vt:variant>
        <vt:i4>1</vt:i4>
      </vt:variant>
    </vt:vector>
  </HeadingPairs>
  <TitlesOfParts>
    <vt:vector size="1" baseType="lpstr">
      <vt:lpstr>פרק ב' – ממדינת מקדש לעם הספר</vt:lpstr>
    </vt:vector>
  </TitlesOfParts>
  <Company/>
  <LinksUpToDate>false</LinksUpToDate>
  <CharactersWithSpaces>22447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ב' – ממדינת מקדש לעם הספר</dc:title>
  <dc:subject/>
  <dc:creator>Crow</dc:creator>
  <cp:keywords/>
  <dc:description/>
  <cp:lastModifiedBy>Slash</cp:lastModifiedBy>
  <cp:revision>2</cp:revision>
  <cp:lastPrinted>2010-04-06T06:27:00Z</cp:lastPrinted>
  <dcterms:created xsi:type="dcterms:W3CDTF">2013-05-03T07:23:00Z</dcterms:created>
  <dcterms:modified xsi:type="dcterms:W3CDTF">2013-05-03T07:23:00Z</dcterms:modified>
</cp:coreProperties>
</file>