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F0E7" w14:textId="666AA675" w:rsidR="00A444D1" w:rsidRPr="00A444D1" w:rsidRDefault="00A444D1">
      <w:pPr>
        <w:rPr>
          <w:rFonts w:ascii="Arial" w:hAnsi="Arial" w:cs="Arial"/>
          <w:b/>
          <w:bCs/>
        </w:rPr>
      </w:pPr>
      <w:r w:rsidRPr="00A444D1">
        <w:rPr>
          <w:rFonts w:ascii="Arial" w:hAnsi="Arial" w:cs="Arial"/>
          <w:b/>
          <w:bCs/>
        </w:rPr>
        <w:t>Investment Considerations</w:t>
      </w:r>
    </w:p>
    <w:p w14:paraId="2480BB36" w14:textId="3C488FD7" w:rsidR="00A444D1" w:rsidRPr="00A444D1" w:rsidRDefault="00A444D1">
      <w:pPr>
        <w:rPr>
          <w:rFonts w:ascii="Arial" w:hAnsi="Arial" w:cs="Arial"/>
          <w:b/>
          <w:bCs/>
        </w:rPr>
      </w:pPr>
      <w:r w:rsidRPr="00A444D1">
        <w:rPr>
          <w:rFonts w:ascii="Arial" w:hAnsi="Arial" w:cs="Arial"/>
          <w:b/>
          <w:bCs/>
        </w:rPr>
        <w:t>Test</w:t>
      </w:r>
    </w:p>
    <w:p w14:paraId="46C2F775" w14:textId="40A5A490" w:rsidR="00A444D1" w:rsidRPr="00A444D1" w:rsidRDefault="00A444D1">
      <w:pPr>
        <w:rPr>
          <w:rFonts w:ascii="Arial" w:hAnsi="Arial" w:cs="Arial"/>
        </w:rPr>
      </w:pPr>
      <w:r w:rsidRPr="00A444D1">
        <w:rPr>
          <w:rFonts w:ascii="Arial" w:hAnsi="Arial" w:cs="Arial"/>
        </w:rPr>
        <w:t xml:space="preserve"> </w:t>
      </w:r>
    </w:p>
    <w:p w14:paraId="238014F8" w14:textId="76E6DDDD" w:rsidR="00A444D1" w:rsidRDefault="00A444D1" w:rsidP="00A444D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444D1">
        <w:rPr>
          <w:rFonts w:ascii="Arial" w:hAnsi="Arial" w:cs="Arial"/>
          <w:color w:val="000000"/>
          <w:sz w:val="22"/>
          <w:szCs w:val="22"/>
        </w:rPr>
        <w:t>Please read the following statements and then pick the correct answer below:</w:t>
      </w:r>
    </w:p>
    <w:p w14:paraId="3C39AE48" w14:textId="10871989" w:rsidR="00A444D1" w:rsidRDefault="00A444D1" w:rsidP="00A444D1">
      <w:pPr>
        <w:pStyle w:val="NormalWeb"/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444D1">
        <w:rPr>
          <w:rFonts w:ascii="Arial" w:hAnsi="Arial" w:cs="Arial"/>
          <w:color w:val="000000"/>
          <w:sz w:val="22"/>
          <w:szCs w:val="22"/>
        </w:rPr>
        <w:t xml:space="preserve">A statement of investment principles is only required for a defined benefit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444D1">
        <w:rPr>
          <w:rFonts w:ascii="Arial" w:hAnsi="Arial" w:cs="Arial"/>
          <w:color w:val="000000"/>
          <w:sz w:val="22"/>
          <w:szCs w:val="22"/>
        </w:rPr>
        <w:t>scheme</w:t>
      </w:r>
    </w:p>
    <w:p w14:paraId="7459F23C" w14:textId="29EB5501" w:rsidR="00A444D1" w:rsidRDefault="00A444D1" w:rsidP="00A444D1">
      <w:pPr>
        <w:pStyle w:val="NormalWeb"/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(ii)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444D1">
        <w:rPr>
          <w:rFonts w:ascii="Arial" w:hAnsi="Arial" w:cs="Arial"/>
          <w:color w:val="000000"/>
          <w:sz w:val="22"/>
          <w:szCs w:val="22"/>
        </w:rPr>
        <w:t xml:space="preserve">Before drafting a SIP the trustees must consult with the employer and obtain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444D1">
        <w:rPr>
          <w:rFonts w:ascii="Arial" w:hAnsi="Arial" w:cs="Arial"/>
          <w:color w:val="000000"/>
          <w:sz w:val="22"/>
          <w:szCs w:val="22"/>
        </w:rPr>
        <w:t>specialist written advice from an appropriate expert</w:t>
      </w:r>
    </w:p>
    <w:p w14:paraId="2463B6D7" w14:textId="77777777" w:rsidR="00A444D1" w:rsidRDefault="00A444D1" w:rsidP="00A444D1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444D1">
        <w:rPr>
          <w:rFonts w:ascii="Arial" w:hAnsi="Arial" w:cs="Arial"/>
          <w:color w:val="000000"/>
          <w:sz w:val="22"/>
          <w:szCs w:val="22"/>
        </w:rPr>
        <w:t>Both statements are true</w:t>
      </w:r>
    </w:p>
    <w:p w14:paraId="7914FF2F" w14:textId="77777777" w:rsidR="00A444D1" w:rsidRDefault="00A444D1" w:rsidP="00A444D1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444D1">
        <w:rPr>
          <w:rFonts w:ascii="Arial" w:hAnsi="Arial" w:cs="Arial"/>
          <w:color w:val="000000"/>
          <w:sz w:val="22"/>
          <w:szCs w:val="22"/>
        </w:rPr>
        <w:t>Both statements are false</w:t>
      </w:r>
    </w:p>
    <w:p w14:paraId="3AAE24FF" w14:textId="77777777" w:rsidR="00A444D1" w:rsidRDefault="00A444D1" w:rsidP="00A444D1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444D1">
        <w:rPr>
          <w:rFonts w:ascii="Arial" w:hAnsi="Arial" w:cs="Arial"/>
          <w:color w:val="000000"/>
          <w:sz w:val="22"/>
          <w:szCs w:val="22"/>
        </w:rPr>
        <w:t>The first statement is true and the second is false</w:t>
      </w:r>
    </w:p>
    <w:p w14:paraId="6F64FC8F" w14:textId="45CE0BD3" w:rsidR="00A444D1" w:rsidRPr="00A444D1" w:rsidRDefault="00A444D1" w:rsidP="00A444D1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444D1">
        <w:rPr>
          <w:rFonts w:ascii="Arial" w:hAnsi="Arial" w:cs="Arial"/>
          <w:color w:val="000000"/>
          <w:sz w:val="22"/>
          <w:szCs w:val="22"/>
        </w:rPr>
        <w:t>The first statement is false and the second is true</w:t>
      </w:r>
      <w:r w:rsidRPr="00A444D1">
        <w:rPr>
          <w:rFonts w:ascii="Arial" w:hAnsi="Arial" w:cs="Arial"/>
          <w:color w:val="000000"/>
          <w:sz w:val="22"/>
          <w:szCs w:val="22"/>
        </w:rPr>
        <w:br/>
      </w:r>
    </w:p>
    <w:p w14:paraId="3BD2FCF2" w14:textId="5DDE3F56" w:rsidR="00A444D1" w:rsidRDefault="00A444D1" w:rsidP="00A444D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444D1">
        <w:rPr>
          <w:rFonts w:ascii="Arial" w:hAnsi="Arial" w:cs="Arial"/>
          <w:color w:val="000000"/>
          <w:sz w:val="22"/>
          <w:szCs w:val="22"/>
        </w:rPr>
        <w:t xml:space="preserve">When considering investing in shares in a company, which of the following risks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444D1">
        <w:rPr>
          <w:rFonts w:ascii="Arial" w:hAnsi="Arial" w:cs="Arial"/>
          <w:color w:val="000000"/>
          <w:sz w:val="22"/>
          <w:szCs w:val="22"/>
        </w:rPr>
        <w:t>should affect your decision? (</w:t>
      </w:r>
      <w:r>
        <w:rPr>
          <w:rFonts w:ascii="Arial" w:hAnsi="Arial" w:cs="Arial"/>
          <w:color w:val="000000"/>
          <w:sz w:val="22"/>
          <w:szCs w:val="22"/>
        </w:rPr>
        <w:t>choose</w:t>
      </w:r>
      <w:r w:rsidRPr="00A444D1">
        <w:rPr>
          <w:rFonts w:ascii="Arial" w:hAnsi="Arial" w:cs="Arial"/>
          <w:color w:val="000000"/>
          <w:sz w:val="22"/>
          <w:szCs w:val="22"/>
        </w:rPr>
        <w:t xml:space="preserve"> three)</w:t>
      </w:r>
    </w:p>
    <w:p w14:paraId="32309E0F" w14:textId="10621DB2" w:rsidR="00A444D1" w:rsidRDefault="00A444D1" w:rsidP="00A444D1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444D1">
        <w:rPr>
          <w:rFonts w:ascii="Arial" w:hAnsi="Arial" w:cs="Arial"/>
          <w:color w:val="000000"/>
          <w:sz w:val="22"/>
          <w:szCs w:val="22"/>
        </w:rPr>
        <w:t>Company goes bankrupt making its shares worthless</w:t>
      </w:r>
    </w:p>
    <w:p w14:paraId="1F19F9A0" w14:textId="428A3F4C" w:rsidR="00A444D1" w:rsidRDefault="00A444D1" w:rsidP="00A444D1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444D1">
        <w:rPr>
          <w:rFonts w:ascii="Arial" w:hAnsi="Arial" w:cs="Arial"/>
          <w:color w:val="000000"/>
          <w:sz w:val="22"/>
          <w:szCs w:val="22"/>
        </w:rPr>
        <w:t>Government nationalises the company's assets without compensation to the shareholders</w:t>
      </w:r>
    </w:p>
    <w:p w14:paraId="005C7635" w14:textId="7814BC23" w:rsidR="00A444D1" w:rsidRDefault="00A444D1" w:rsidP="00A444D1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444D1">
        <w:rPr>
          <w:rFonts w:ascii="Arial" w:hAnsi="Arial" w:cs="Arial"/>
          <w:color w:val="000000"/>
          <w:sz w:val="22"/>
          <w:szCs w:val="22"/>
        </w:rPr>
        <w:t>Company's profits reduce, income expectations reduce and share price falls</w:t>
      </w:r>
    </w:p>
    <w:p w14:paraId="4E829063" w14:textId="01EA019B" w:rsidR="00A444D1" w:rsidRPr="00A444D1" w:rsidRDefault="00A444D1" w:rsidP="00A444D1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444D1">
        <w:rPr>
          <w:rFonts w:ascii="Arial" w:hAnsi="Arial" w:cs="Arial"/>
          <w:color w:val="000000"/>
          <w:sz w:val="22"/>
          <w:szCs w:val="22"/>
        </w:rPr>
        <w:t>Deposit taker loses the money invested</w:t>
      </w:r>
    </w:p>
    <w:p w14:paraId="52EA54E4" w14:textId="3546D541" w:rsidR="00A444D1" w:rsidRDefault="00A444D1" w:rsidP="00A444D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Which </w:t>
      </w:r>
      <w:r w:rsidRPr="00A444D1">
        <w:rPr>
          <w:rFonts w:ascii="Arial" w:hAnsi="Arial" w:cs="Arial"/>
          <w:color w:val="000000"/>
          <w:sz w:val="22"/>
          <w:szCs w:val="22"/>
        </w:rPr>
        <w:t xml:space="preserve">best meet active scheme members' requirements to provide a total return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444D1">
        <w:rPr>
          <w:rFonts w:ascii="Arial" w:hAnsi="Arial" w:cs="Arial"/>
          <w:color w:val="000000"/>
          <w:sz w:val="22"/>
          <w:szCs w:val="22"/>
        </w:rPr>
        <w:t xml:space="preserve">equal to or </w:t>
      </w:r>
      <w:proofErr w:type="gramStart"/>
      <w:r w:rsidRPr="00A444D1">
        <w:rPr>
          <w:rFonts w:ascii="Arial" w:hAnsi="Arial" w:cs="Arial"/>
          <w:color w:val="000000"/>
          <w:sz w:val="22"/>
          <w:szCs w:val="22"/>
        </w:rPr>
        <w:t>in excess of</w:t>
      </w:r>
      <w:proofErr w:type="gramEnd"/>
      <w:r w:rsidRPr="00A444D1">
        <w:rPr>
          <w:rFonts w:ascii="Arial" w:hAnsi="Arial" w:cs="Arial"/>
          <w:color w:val="000000"/>
          <w:sz w:val="22"/>
          <w:szCs w:val="22"/>
        </w:rPr>
        <w:t xml:space="preserve"> salary inflation?</w:t>
      </w:r>
    </w:p>
    <w:p w14:paraId="79EF3F20" w14:textId="4A4D555C" w:rsidR="00A444D1" w:rsidRDefault="00A444D1" w:rsidP="00A444D1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Index linked bonds</w:t>
      </w:r>
    </w:p>
    <w:p w14:paraId="13D090DA" w14:textId="5FEE78BE" w:rsidR="00A444D1" w:rsidRDefault="00A444D1" w:rsidP="00A444D1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Equity</w:t>
      </w:r>
    </w:p>
    <w:p w14:paraId="5A9B02B0" w14:textId="39248E80" w:rsidR="00A444D1" w:rsidRDefault="00A444D1" w:rsidP="00A444D1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Property</w:t>
      </w:r>
    </w:p>
    <w:p w14:paraId="3F707026" w14:textId="28E57A20" w:rsidR="00A444D1" w:rsidRDefault="00A444D1" w:rsidP="00A444D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ab/>
        <w:t>Which</w:t>
      </w:r>
      <w:r w:rsidRPr="00A444D1">
        <w:rPr>
          <w:rFonts w:ascii="Arial" w:hAnsi="Arial" w:cs="Arial"/>
          <w:color w:val="000000"/>
          <w:sz w:val="22"/>
          <w:szCs w:val="22"/>
        </w:rPr>
        <w:t xml:space="preserve"> best meet pensioners' needs where the required return should equal or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444D1">
        <w:rPr>
          <w:rFonts w:ascii="Arial" w:hAnsi="Arial" w:cs="Arial"/>
          <w:color w:val="000000"/>
          <w:sz w:val="22"/>
          <w:szCs w:val="22"/>
        </w:rPr>
        <w:t>exceed price inflation, with minimal risk of capital loss</w:t>
      </w:r>
      <w:r>
        <w:rPr>
          <w:rFonts w:ascii="Arial" w:hAnsi="Arial" w:cs="Arial"/>
          <w:color w:val="000000"/>
          <w:sz w:val="22"/>
          <w:szCs w:val="22"/>
        </w:rPr>
        <w:t>?</w:t>
      </w:r>
    </w:p>
    <w:p w14:paraId="16F1DF35" w14:textId="77777777" w:rsidR="00A444D1" w:rsidRDefault="00A444D1" w:rsidP="00A444D1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Index linked bonds</w:t>
      </w:r>
    </w:p>
    <w:p w14:paraId="580CA422" w14:textId="77777777" w:rsidR="00A444D1" w:rsidRDefault="00A444D1" w:rsidP="00A444D1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Equity</w:t>
      </w:r>
    </w:p>
    <w:p w14:paraId="780188CF" w14:textId="77777777" w:rsidR="00A444D1" w:rsidRDefault="00A444D1" w:rsidP="00A444D1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Property</w:t>
      </w:r>
    </w:p>
    <w:p w14:paraId="068AD3F4" w14:textId="77777777" w:rsidR="00A444D1" w:rsidRDefault="00A444D1" w:rsidP="00A444D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BB6F9BE" w14:textId="77777777" w:rsidR="00A444D1" w:rsidRPr="00A444D1" w:rsidRDefault="00A444D1" w:rsidP="00A444D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03774F62" w14:textId="77777777" w:rsidR="00A444D1" w:rsidRDefault="00A444D1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  <w:color w:val="000000"/>
        </w:rPr>
        <w:br w:type="page"/>
      </w:r>
    </w:p>
    <w:p w14:paraId="781F64B1" w14:textId="2E250D03" w:rsidR="00A444D1" w:rsidRPr="00A444D1" w:rsidRDefault="00A444D1" w:rsidP="00A444D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5.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444D1">
        <w:rPr>
          <w:rFonts w:ascii="Arial" w:hAnsi="Arial" w:cs="Arial"/>
          <w:color w:val="000000"/>
          <w:sz w:val="22"/>
          <w:szCs w:val="22"/>
        </w:rPr>
        <w:t>Are the following statements true or false?</w:t>
      </w:r>
    </w:p>
    <w:p w14:paraId="6766E1EB" w14:textId="3AC8C06F" w:rsidR="00A444D1" w:rsidRPr="00A444D1" w:rsidRDefault="00A444D1" w:rsidP="00A444D1">
      <w:pPr>
        <w:pStyle w:val="NormalWeb"/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444D1">
        <w:rPr>
          <w:rFonts w:ascii="Arial" w:hAnsi="Arial" w:cs="Arial"/>
          <w:color w:val="000000"/>
          <w:sz w:val="22"/>
          <w:szCs w:val="22"/>
        </w:rPr>
        <w:t xml:space="preserve">In defined benefit schemes it is becoming more common for members (as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444D1">
        <w:rPr>
          <w:rFonts w:ascii="Arial" w:hAnsi="Arial" w:cs="Arial"/>
          <w:color w:val="000000"/>
          <w:sz w:val="22"/>
          <w:szCs w:val="22"/>
        </w:rPr>
        <w:t xml:space="preserve">well as employers) to be asked to increase their contributions to help improve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444D1">
        <w:rPr>
          <w:rFonts w:ascii="Arial" w:hAnsi="Arial" w:cs="Arial"/>
          <w:color w:val="000000"/>
          <w:sz w:val="22"/>
          <w:szCs w:val="22"/>
        </w:rPr>
        <w:t>scheme funding levels.</w:t>
      </w:r>
    </w:p>
    <w:p w14:paraId="25670C14" w14:textId="2866D868" w:rsidR="00A444D1" w:rsidRPr="00A444D1" w:rsidRDefault="00A444D1" w:rsidP="00A444D1">
      <w:pPr>
        <w:pStyle w:val="NormalWeb"/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(ii)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444D1">
        <w:rPr>
          <w:rFonts w:ascii="Arial" w:hAnsi="Arial" w:cs="Arial"/>
          <w:color w:val="000000"/>
          <w:sz w:val="22"/>
          <w:szCs w:val="22"/>
        </w:rPr>
        <w:t xml:space="preserve">A defined contribution scheme does not carry the same risk to the employer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444D1">
        <w:rPr>
          <w:rFonts w:ascii="Arial" w:hAnsi="Arial" w:cs="Arial"/>
          <w:color w:val="000000"/>
          <w:sz w:val="22"/>
          <w:szCs w:val="22"/>
        </w:rPr>
        <w:t xml:space="preserve">as a defined benefit scheme, as they are only obliged to pay the promised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444D1">
        <w:rPr>
          <w:rFonts w:ascii="Arial" w:hAnsi="Arial" w:cs="Arial"/>
          <w:color w:val="000000"/>
          <w:sz w:val="22"/>
          <w:szCs w:val="22"/>
        </w:rPr>
        <w:t>contribution level.</w:t>
      </w:r>
    </w:p>
    <w:p w14:paraId="46EF6EC5" w14:textId="61233F5D" w:rsidR="00A444D1" w:rsidRDefault="00A444D1" w:rsidP="00A44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6.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A444D1">
        <w:rPr>
          <w:rFonts w:ascii="Arial" w:eastAsia="Times New Roman" w:hAnsi="Arial" w:cs="Arial"/>
          <w:color w:val="000000"/>
          <w:lang w:eastAsia="en-GB"/>
        </w:rPr>
        <w:t xml:space="preserve">When approaching retirement, investments in a lifestyle fund are likely to be held in 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A444D1">
        <w:rPr>
          <w:rFonts w:ascii="Arial" w:eastAsia="Times New Roman" w:hAnsi="Arial" w:cs="Arial"/>
          <w:color w:val="000000"/>
          <w:lang w:eastAsia="en-GB"/>
        </w:rPr>
        <w:t>which type of funds</w:t>
      </w:r>
      <w:r>
        <w:rPr>
          <w:rFonts w:ascii="Arial" w:eastAsia="Times New Roman" w:hAnsi="Arial" w:cs="Arial"/>
          <w:color w:val="000000"/>
          <w:lang w:eastAsia="en-GB"/>
        </w:rPr>
        <w:t xml:space="preserve"> (choose two):</w:t>
      </w:r>
    </w:p>
    <w:p w14:paraId="2042B578" w14:textId="3A387889" w:rsidR="00A444D1" w:rsidRDefault="00A444D1" w:rsidP="00A44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3750599" w14:textId="0684A1EB" w:rsidR="00A444D1" w:rsidRPr="00A444D1" w:rsidRDefault="00A444D1" w:rsidP="00A444D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A444D1">
        <w:rPr>
          <w:rFonts w:ascii="Arial" w:eastAsia="Times New Roman" w:hAnsi="Arial" w:cs="Arial"/>
          <w:color w:val="000000"/>
          <w:lang w:eastAsia="en-GB"/>
        </w:rPr>
        <w:t>Equities</w:t>
      </w:r>
    </w:p>
    <w:p w14:paraId="294460CE" w14:textId="528CC1B3" w:rsidR="00A444D1" w:rsidRPr="00A444D1" w:rsidRDefault="00A444D1" w:rsidP="00A444D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A444D1">
        <w:rPr>
          <w:rFonts w:ascii="Arial" w:eastAsia="Times New Roman" w:hAnsi="Arial" w:cs="Arial"/>
          <w:color w:val="000000"/>
          <w:lang w:eastAsia="en-GB"/>
        </w:rPr>
        <w:t>Bonds</w:t>
      </w:r>
    </w:p>
    <w:p w14:paraId="7CEFCAD6" w14:textId="62FAAC84" w:rsidR="00A444D1" w:rsidRPr="00A444D1" w:rsidRDefault="00A444D1" w:rsidP="00A444D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A444D1">
        <w:rPr>
          <w:rFonts w:ascii="Arial" w:eastAsia="Times New Roman" w:hAnsi="Arial" w:cs="Arial"/>
          <w:color w:val="000000"/>
          <w:lang w:eastAsia="en-GB"/>
        </w:rPr>
        <w:t>Cash</w:t>
      </w:r>
    </w:p>
    <w:p w14:paraId="45B93099" w14:textId="4C421859" w:rsidR="00A444D1" w:rsidRPr="00A444D1" w:rsidRDefault="00A444D1" w:rsidP="00A444D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A444D1">
        <w:rPr>
          <w:rFonts w:ascii="Arial" w:eastAsia="Times New Roman" w:hAnsi="Arial" w:cs="Arial"/>
          <w:color w:val="000000"/>
          <w:lang w:eastAsia="en-GB"/>
        </w:rPr>
        <w:t>Property</w:t>
      </w:r>
    </w:p>
    <w:p w14:paraId="6A795780" w14:textId="77777777" w:rsidR="00A444D1" w:rsidRPr="00A444D1" w:rsidRDefault="00A444D1" w:rsidP="00A44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A444D1">
        <w:rPr>
          <w:rFonts w:ascii="Arial" w:eastAsia="Times New Roman" w:hAnsi="Arial" w:cs="Arial"/>
          <w:color w:val="000000"/>
          <w:lang w:eastAsia="en-GB"/>
        </w:rPr>
        <w:t> </w:t>
      </w:r>
    </w:p>
    <w:p w14:paraId="74986013" w14:textId="7262FE93" w:rsidR="00A444D1" w:rsidRDefault="00A444D1" w:rsidP="00A444D1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444D1">
        <w:rPr>
          <w:rFonts w:ascii="Arial" w:hAnsi="Arial" w:cs="Arial"/>
          <w:color w:val="000000"/>
          <w:sz w:val="22"/>
          <w:szCs w:val="22"/>
        </w:rPr>
        <w:t>Which of the following is correct?</w:t>
      </w:r>
    </w:p>
    <w:p w14:paraId="5ACD3494" w14:textId="5DFA2E1E" w:rsidR="00A444D1" w:rsidRDefault="00A444D1" w:rsidP="00A444D1">
      <w:pPr>
        <w:pStyle w:val="NormalWeb"/>
        <w:numPr>
          <w:ilvl w:val="0"/>
          <w:numId w:val="8"/>
        </w:numPr>
        <w:shd w:val="clear" w:color="auto" w:fill="FFFFFF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 w:rsidRPr="00A444D1">
        <w:rPr>
          <w:rFonts w:ascii="Arial" w:hAnsi="Arial" w:cs="Arial"/>
          <w:color w:val="000000"/>
          <w:sz w:val="22"/>
          <w:szCs w:val="22"/>
        </w:rPr>
        <w:t>The Pensions Act 2011 requires the statement of investment principles to be reviewed every 3 years</w:t>
      </w:r>
    </w:p>
    <w:p w14:paraId="61C81BB3" w14:textId="3CF59CCB" w:rsidR="00A444D1" w:rsidRDefault="00A444D1" w:rsidP="00A444D1">
      <w:pPr>
        <w:pStyle w:val="NormalWeb"/>
        <w:numPr>
          <w:ilvl w:val="0"/>
          <w:numId w:val="8"/>
        </w:numPr>
        <w:shd w:val="clear" w:color="auto" w:fill="FFFFFF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 w:rsidRPr="00A444D1">
        <w:rPr>
          <w:rFonts w:ascii="Arial" w:hAnsi="Arial" w:cs="Arial"/>
          <w:color w:val="000000"/>
          <w:sz w:val="22"/>
          <w:szCs w:val="22"/>
        </w:rPr>
        <w:t>The Pensions Act 2004 requires the statement of investment principles to be reviewed every 3 years</w:t>
      </w:r>
    </w:p>
    <w:p w14:paraId="177CA2B4" w14:textId="77777777" w:rsidR="00A444D1" w:rsidRDefault="00A444D1" w:rsidP="00A444D1">
      <w:pPr>
        <w:pStyle w:val="NormalWeb"/>
        <w:numPr>
          <w:ilvl w:val="0"/>
          <w:numId w:val="8"/>
        </w:numPr>
        <w:shd w:val="clear" w:color="auto" w:fill="FFFFFF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 w:rsidRPr="00A444D1">
        <w:rPr>
          <w:rFonts w:ascii="Arial" w:hAnsi="Arial" w:cs="Arial"/>
          <w:color w:val="000000"/>
          <w:sz w:val="22"/>
          <w:szCs w:val="22"/>
        </w:rPr>
        <w:t>The Pensions Act 2004 requires the statement of investment principles to be reviewed every 2 years</w:t>
      </w:r>
    </w:p>
    <w:p w14:paraId="358CE36D" w14:textId="237A9E3F" w:rsidR="00A444D1" w:rsidRPr="00A444D1" w:rsidRDefault="00A444D1" w:rsidP="00A444D1">
      <w:pPr>
        <w:pStyle w:val="NormalWeb"/>
        <w:numPr>
          <w:ilvl w:val="0"/>
          <w:numId w:val="8"/>
        </w:numPr>
        <w:shd w:val="clear" w:color="auto" w:fill="FFFFFF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 w:rsidRPr="00A444D1">
        <w:rPr>
          <w:rFonts w:ascii="Arial" w:hAnsi="Arial" w:cs="Arial"/>
          <w:color w:val="000000"/>
          <w:sz w:val="22"/>
          <w:szCs w:val="22"/>
        </w:rPr>
        <w:t>The Pensions Act 2011 requires the statement of investment principles to be reviewed every 2 years</w:t>
      </w:r>
      <w:r w:rsidRPr="00A444D1">
        <w:rPr>
          <w:rFonts w:ascii="Arial" w:hAnsi="Arial" w:cs="Arial"/>
          <w:color w:val="000000"/>
          <w:sz w:val="22"/>
          <w:szCs w:val="22"/>
        </w:rPr>
        <w:br/>
      </w:r>
    </w:p>
    <w:p w14:paraId="67DE3FAD" w14:textId="605D0D23" w:rsidR="00A444D1" w:rsidRDefault="00A444D1" w:rsidP="00A444D1"/>
    <w:sectPr w:rsidR="00A44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4FB4"/>
    <w:multiLevelType w:val="hybridMultilevel"/>
    <w:tmpl w:val="FB1053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83624"/>
    <w:multiLevelType w:val="hybridMultilevel"/>
    <w:tmpl w:val="965A8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C69B7"/>
    <w:multiLevelType w:val="hybridMultilevel"/>
    <w:tmpl w:val="C9F07E3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32115"/>
    <w:multiLevelType w:val="hybridMultilevel"/>
    <w:tmpl w:val="C05C37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15020D"/>
    <w:multiLevelType w:val="hybridMultilevel"/>
    <w:tmpl w:val="ADD424C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77F7A"/>
    <w:multiLevelType w:val="hybridMultilevel"/>
    <w:tmpl w:val="7BDC3D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E95647"/>
    <w:multiLevelType w:val="hybridMultilevel"/>
    <w:tmpl w:val="C05C37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574AE6"/>
    <w:multiLevelType w:val="hybridMultilevel"/>
    <w:tmpl w:val="1A22E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D1"/>
    <w:rsid w:val="00A4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774C"/>
  <w15:chartTrackingRefBased/>
  <w15:docId w15:val="{48BAA56B-83BB-4069-802C-B4861408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4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2020-09-30T06:55:00Z</dcterms:created>
  <dcterms:modified xsi:type="dcterms:W3CDTF">2020-09-30T08:38:00Z</dcterms:modified>
</cp:coreProperties>
</file>