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EE3BC" w14:textId="2C4EFF59" w:rsidR="00A834AC" w:rsidRPr="00422B27" w:rsidRDefault="00A834AC" w:rsidP="00A834AC">
      <w:pPr>
        <w:spacing w:after="0" w:line="219" w:lineRule="auto"/>
        <w:ind w:right="560"/>
        <w:jc w:val="center"/>
        <w:rPr>
          <w:color w:val="000000" w:themeColor="text1"/>
          <w:sz w:val="28"/>
          <w:szCs w:val="28"/>
          <w:rtl/>
        </w:rPr>
      </w:pPr>
      <w:r w:rsidRPr="00422B27">
        <w:rPr>
          <w:rFonts w:ascii="Gisha" w:eastAsia="Gisha" w:hAnsi="Gisha" w:cs="Gisha"/>
          <w:b/>
          <w:bCs/>
          <w:color w:val="000000" w:themeColor="text1"/>
          <w:sz w:val="28"/>
          <w:szCs w:val="28"/>
          <w:rtl/>
        </w:rPr>
        <w:t>מדריך</w:t>
      </w:r>
      <w:r>
        <w:rPr>
          <w:rFonts w:ascii="Gisha" w:eastAsia="Gisha" w:hAnsi="Gisha" w:cs="Gisha" w:hint="cs"/>
          <w:b/>
          <w:bCs/>
          <w:color w:val="000000" w:themeColor="text1"/>
          <w:sz w:val="28"/>
          <w:szCs w:val="28"/>
          <w:rtl/>
        </w:rPr>
        <w:t xml:space="preserve"> למשתמש ב</w:t>
      </w:r>
      <w:r w:rsidR="00493056">
        <w:rPr>
          <w:rFonts w:ascii="Gisha" w:eastAsia="Gisha" w:hAnsi="Gisha" w:cs="Gisha" w:hint="cs"/>
          <w:b/>
          <w:bCs/>
          <w:color w:val="000000" w:themeColor="text1"/>
          <w:sz w:val="28"/>
          <w:szCs w:val="28"/>
          <w:rtl/>
        </w:rPr>
        <w:t xml:space="preserve">מערכת </w:t>
      </w:r>
      <w:r w:rsidRPr="00422B27">
        <w:rPr>
          <w:rFonts w:ascii="Gisha" w:eastAsia="Gisha" w:hAnsi="Gisha" w:cs="Gisha"/>
          <w:b/>
          <w:bCs/>
          <w:color w:val="000000" w:themeColor="text1"/>
          <w:sz w:val="28"/>
          <w:szCs w:val="28"/>
          <w:rtl/>
        </w:rPr>
        <w:t>אזעקה</w:t>
      </w:r>
      <w:r w:rsidRPr="00422B27">
        <w:rPr>
          <w:rFonts w:ascii="Gisha" w:eastAsia="Gisha" w:hAnsi="Gisha" w:cs="Gisha" w:hint="cs"/>
          <w:b/>
          <w:bCs/>
          <w:color w:val="000000" w:themeColor="text1"/>
          <w:sz w:val="28"/>
          <w:szCs w:val="28"/>
          <w:rtl/>
        </w:rPr>
        <w:t xml:space="preserve"> פימא פורס </w:t>
      </w:r>
      <w:r w:rsidRPr="00422B27">
        <w:rPr>
          <w:rFonts w:ascii="Gisha" w:eastAsia="Gisha" w:hAnsi="Gisha" w:cs="Gisha" w:hint="cs"/>
          <w:b/>
          <w:bCs/>
          <w:color w:val="000000" w:themeColor="text1"/>
          <w:sz w:val="28"/>
          <w:szCs w:val="28"/>
        </w:rPr>
        <w:t>FORCE</w:t>
      </w:r>
    </w:p>
    <w:p w14:paraId="14F38FDF" w14:textId="77777777" w:rsidR="00A834AC" w:rsidRPr="00422B27" w:rsidRDefault="00A834AC" w:rsidP="00A834AC">
      <w:pPr>
        <w:spacing w:after="0" w:line="219" w:lineRule="auto"/>
        <w:ind w:left="961" w:right="560" w:hanging="961"/>
        <w:jc w:val="center"/>
        <w:rPr>
          <w:color w:val="000000" w:themeColor="text1"/>
          <w:sz w:val="40"/>
          <w:szCs w:val="40"/>
          <w:rtl/>
        </w:rPr>
      </w:pPr>
      <w:r w:rsidRPr="00422B27">
        <w:rPr>
          <w:rFonts w:ascii="Gisha" w:eastAsia="Gisha" w:hAnsi="Gisha" w:cs="Gisha" w:hint="cs"/>
          <w:b/>
          <w:bCs/>
          <w:color w:val="000000" w:themeColor="text1"/>
          <w:sz w:val="40"/>
          <w:szCs w:val="40"/>
          <w:rtl/>
        </w:rPr>
        <w:t>הלל מערכות 0505234244</w:t>
      </w:r>
    </w:p>
    <w:p w14:paraId="5EE31921" w14:textId="77777777" w:rsidR="00A834AC" w:rsidRDefault="00A834AC" w:rsidP="00A834AC">
      <w:pPr>
        <w:spacing w:after="0" w:line="219" w:lineRule="auto"/>
        <w:ind w:left="961" w:right="560" w:hanging="961"/>
        <w:jc w:val="center"/>
        <w:rPr>
          <w:rtl/>
        </w:rPr>
      </w:pPr>
      <w:r>
        <w:rPr>
          <w:rFonts w:hint="cs"/>
          <w:noProof/>
          <w:rtl/>
          <w:lang w:val="he-IL"/>
        </w:rPr>
        <w:drawing>
          <wp:inline distT="0" distB="0" distL="0" distR="0" wp14:anchorId="1E15AB4A" wp14:editId="4058F918">
            <wp:extent cx="1733550" cy="859367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79" cy="88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7ECE4" w14:textId="77777777" w:rsidR="00A834AC" w:rsidRDefault="00A834AC" w:rsidP="00A834AC">
      <w:pPr>
        <w:spacing w:after="0" w:line="219" w:lineRule="auto"/>
        <w:ind w:left="961" w:right="560" w:hanging="961"/>
        <w:jc w:val="center"/>
        <w:rPr>
          <w:rtl/>
        </w:rPr>
      </w:pPr>
    </w:p>
    <w:p w14:paraId="3DF4B063" w14:textId="77777777" w:rsidR="00A834AC" w:rsidRDefault="00A834AC" w:rsidP="001A2C0B">
      <w:pPr>
        <w:spacing w:after="0" w:line="219" w:lineRule="auto"/>
        <w:ind w:left="961" w:right="560" w:hanging="961"/>
        <w:jc w:val="center"/>
        <w:rPr>
          <w:rtl/>
        </w:rPr>
      </w:pPr>
      <w:r>
        <w:rPr>
          <w:noProof/>
          <w:rtl/>
          <w:lang w:val="he-IL"/>
        </w:rPr>
        <w:drawing>
          <wp:inline distT="0" distB="0" distL="0" distR="0" wp14:anchorId="3058E4F0" wp14:editId="5D538F25">
            <wp:extent cx="4431030" cy="2873375"/>
            <wp:effectExtent l="0" t="0" r="7620" b="317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03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F9A2F" w14:textId="77777777" w:rsidR="00A834AC" w:rsidRDefault="00A834AC" w:rsidP="00A834AC">
      <w:pPr>
        <w:spacing w:after="0" w:line="219" w:lineRule="auto"/>
        <w:ind w:left="961" w:right="560" w:hanging="961"/>
        <w:jc w:val="left"/>
        <w:rPr>
          <w:rtl/>
        </w:rPr>
      </w:pPr>
      <w:r>
        <w:rPr>
          <w:rFonts w:hint="cs"/>
          <w:rtl/>
        </w:rPr>
        <w:t>צימוד לענן עבור אפליקציה:</w:t>
      </w:r>
    </w:p>
    <w:p w14:paraId="2A6ADD35" w14:textId="4CB0BAAA" w:rsidR="00A834AC" w:rsidRDefault="00A834AC" w:rsidP="00A834AC">
      <w:pPr>
        <w:spacing w:after="0" w:line="219" w:lineRule="auto"/>
        <w:ind w:left="961" w:right="560" w:hanging="961"/>
        <w:jc w:val="left"/>
        <w:rPr>
          <w:rtl/>
        </w:rPr>
      </w:pPr>
      <w:r>
        <w:rPr>
          <w:rFonts w:hint="cs"/>
          <w:rtl/>
        </w:rPr>
        <w:t xml:space="preserve">הורידו לנייד את האפליקציה  </w:t>
      </w:r>
      <w:r w:rsidRPr="00927C11">
        <w:rPr>
          <w:rtl/>
        </w:rPr>
        <w:t xml:space="preserve"> 0.3</w:t>
      </w:r>
      <w:r w:rsidRPr="00927C11">
        <w:t xml:space="preserve"> PIMAlink</w:t>
      </w:r>
      <w:r>
        <w:t xml:space="preserve"> </w:t>
      </w:r>
    </w:p>
    <w:p w14:paraId="60B515E4" w14:textId="77777777" w:rsidR="00A834AC" w:rsidRDefault="00A834AC" w:rsidP="00A834AC">
      <w:pPr>
        <w:jc w:val="left"/>
        <w:rPr>
          <w:rtl/>
        </w:rPr>
      </w:pPr>
      <w:r w:rsidRPr="0018647F">
        <w:rPr>
          <w:rtl/>
        </w:rPr>
        <w:t>עליך לצמד את המערכת</w:t>
      </w:r>
      <w:r w:rsidRPr="0018647F">
        <w:t xml:space="preserve"> </w:t>
      </w:r>
      <w:r w:rsidRPr="0018647F">
        <w:rPr>
          <w:rtl/>
        </w:rPr>
        <w:t>לענן, בתפריט זה. במהלך הצימוד יתקבל קוד</w:t>
      </w:r>
      <w:r>
        <w:rPr>
          <w:rFonts w:hint="cs"/>
          <w:rtl/>
        </w:rPr>
        <w:t xml:space="preserve">, </w:t>
      </w:r>
      <w:r w:rsidRPr="0018647F">
        <w:rPr>
          <w:rtl/>
        </w:rPr>
        <w:t>אתו יש לצמד גם את הטלפונים הסלולריים של משתמשי האפליקציה. התהליך הוא קצר. לפני התהליך, וודא שכל המשתמשים באפליקציה מורידים אותה לטלפון שלהם מחנות האפליקציות</w:t>
      </w:r>
      <w:r w:rsidRPr="0018647F">
        <w:t xml:space="preserve">. </w:t>
      </w:r>
      <w:r w:rsidRPr="0018647F">
        <w:rPr>
          <w:rtl/>
        </w:rPr>
        <w:t xml:space="preserve">יש להשתמש בקוד הצימוד </w:t>
      </w:r>
      <w:r>
        <w:rPr>
          <w:rFonts w:hint="cs"/>
          <w:rtl/>
        </w:rPr>
        <w:t xml:space="preserve">באותו רגע,  </w:t>
      </w:r>
      <w:r w:rsidRPr="0018647F">
        <w:rPr>
          <w:rtl/>
        </w:rPr>
        <w:t>הכנס מיד את המספר למסך הרישום</w:t>
      </w:r>
      <w:r>
        <w:rPr>
          <w:rFonts w:hint="cs"/>
          <w:rtl/>
        </w:rPr>
        <w:t xml:space="preserve"> בנייד, ברגע שמופיע הצימוד הצליח, ניתן לשלוט ולקבל הודעות ממערכת האזעקה.</w:t>
      </w:r>
    </w:p>
    <w:p w14:paraId="152F17F9" w14:textId="77777777" w:rsidR="00B62F31" w:rsidRDefault="00B62F31"/>
    <w:sectPr w:rsidR="00B62F31" w:rsidSect="00A834A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AC"/>
    <w:rsid w:val="001A2C0B"/>
    <w:rsid w:val="001B0005"/>
    <w:rsid w:val="0043797C"/>
    <w:rsid w:val="00493056"/>
    <w:rsid w:val="00A834AC"/>
    <w:rsid w:val="00AD593C"/>
    <w:rsid w:val="00B6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D0C5"/>
  <w15:chartTrackingRefBased/>
  <w15:docId w15:val="{D8D91223-B126-45F7-AF4F-4B64E35B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4AC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411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הלל מערכות הלל מערכות</dc:creator>
  <cp:keywords/>
  <dc:description/>
  <cp:lastModifiedBy>הלל מערכות הלל מערכות</cp:lastModifiedBy>
  <cp:revision>5</cp:revision>
  <dcterms:created xsi:type="dcterms:W3CDTF">2020-10-08T04:19:00Z</dcterms:created>
  <dcterms:modified xsi:type="dcterms:W3CDTF">2020-10-08T04:23:00Z</dcterms:modified>
</cp:coreProperties>
</file>